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81" w:type="dxa"/>
        <w:tblInd w:w="108" w:type="dxa"/>
        <w:tblLayout w:type="fixed"/>
        <w:tblLook w:val="01E0" w:firstRow="1" w:lastRow="1" w:firstColumn="1" w:lastColumn="1" w:noHBand="0" w:noVBand="0"/>
      </w:tblPr>
      <w:tblGrid>
        <w:gridCol w:w="236"/>
        <w:gridCol w:w="3402"/>
        <w:gridCol w:w="204"/>
        <w:gridCol w:w="3858"/>
        <w:gridCol w:w="2081"/>
      </w:tblGrid>
      <w:tr w:rsidR="00B70FDB" w:rsidRPr="00F812B8" w14:paraId="08AF89AE" w14:textId="77777777" w:rsidTr="00175682">
        <w:trPr>
          <w:trHeight w:val="2118"/>
        </w:trPr>
        <w:tc>
          <w:tcPr>
            <w:tcW w:w="236" w:type="dxa"/>
          </w:tcPr>
          <w:p w14:paraId="23336E68" w14:textId="77777777" w:rsidR="00B70FDB" w:rsidRPr="00F812B8" w:rsidRDefault="00B70FDB" w:rsidP="00175682">
            <w:pPr>
              <w:ind w:left="-389"/>
              <w:jc w:val="center"/>
              <w:rPr>
                <w:rFonts w:ascii="FedraSansStd-Demi" w:hAnsi="FedraSansStd-Demi" w:cs="Arial"/>
                <w:sz w:val="18"/>
                <w:szCs w:val="18"/>
              </w:rPr>
            </w:pPr>
          </w:p>
        </w:tc>
        <w:tc>
          <w:tcPr>
            <w:tcW w:w="9545" w:type="dxa"/>
            <w:gridSpan w:val="4"/>
          </w:tcPr>
          <w:p w14:paraId="071F45EE" w14:textId="71E02815" w:rsidR="00B70FDB" w:rsidRPr="00F812B8" w:rsidRDefault="00330230" w:rsidP="00175682">
            <w:pPr>
              <w:jc w:val="center"/>
              <w:rPr>
                <w:rFonts w:ascii="FedraSansStd-Demi" w:hAnsi="FedraSansStd-Demi"/>
                <w:noProof/>
                <w:sz w:val="18"/>
                <w:szCs w:val="18"/>
              </w:rPr>
            </w:pPr>
            <w:r>
              <w:rPr>
                <w:rFonts w:ascii="FedraSansStd-Demi" w:hAnsi="FedraSansStd-Demi"/>
                <w:noProof/>
                <w:sz w:val="18"/>
                <w:szCs w:val="18"/>
              </w:rPr>
              <w:drawing>
                <wp:inline distT="0" distB="0" distL="0" distR="0" wp14:anchorId="0CEAA6C4" wp14:editId="1EBA7325">
                  <wp:extent cx="2798445" cy="12192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8445" cy="1219200"/>
                          </a:xfrm>
                          <a:prstGeom prst="rect">
                            <a:avLst/>
                          </a:prstGeom>
                          <a:noFill/>
                        </pic:spPr>
                      </pic:pic>
                    </a:graphicData>
                  </a:graphic>
                </wp:inline>
              </w:drawing>
            </w:r>
          </w:p>
          <w:p w14:paraId="55CA6D23" w14:textId="77777777" w:rsidR="00F812B8" w:rsidRPr="00F812B8" w:rsidRDefault="00F812B8" w:rsidP="00175682">
            <w:pPr>
              <w:jc w:val="center"/>
              <w:rPr>
                <w:rFonts w:ascii="FedraSansStd-Demi" w:hAnsi="FedraSansStd-Demi"/>
                <w:noProof/>
                <w:sz w:val="18"/>
                <w:szCs w:val="18"/>
              </w:rPr>
            </w:pPr>
          </w:p>
          <w:p w14:paraId="51C9C1F6" w14:textId="77777777" w:rsidR="00F812B8" w:rsidRPr="00F812B8" w:rsidRDefault="00F812B8" w:rsidP="00175682">
            <w:pPr>
              <w:jc w:val="center"/>
              <w:rPr>
                <w:rFonts w:ascii="FedraSansStd-Demi" w:hAnsi="FedraSansStd-Demi" w:cs="Arial"/>
                <w:sz w:val="18"/>
                <w:szCs w:val="18"/>
              </w:rPr>
            </w:pPr>
          </w:p>
          <w:p w14:paraId="4422E9EF" w14:textId="77777777" w:rsidR="00B70FDB" w:rsidRPr="00F812B8" w:rsidRDefault="00B70FDB" w:rsidP="00452505">
            <w:pPr>
              <w:rPr>
                <w:rFonts w:ascii="FedraSansStd-Demi" w:hAnsi="FedraSansStd-Demi" w:cs="Arial"/>
                <w:sz w:val="18"/>
                <w:szCs w:val="18"/>
              </w:rPr>
            </w:pPr>
          </w:p>
          <w:p w14:paraId="0A75616D" w14:textId="77777777" w:rsidR="00F26C19" w:rsidRPr="004818AB" w:rsidRDefault="00FD5711" w:rsidP="00C25E0E">
            <w:pPr>
              <w:jc w:val="center"/>
              <w:rPr>
                <w:rFonts w:ascii="DM Sans" w:hAnsi="DM Sans" w:cs="Arial"/>
                <w:b/>
                <w:bCs/>
                <w:color w:val="98002F"/>
                <w:sz w:val="28"/>
                <w:szCs w:val="28"/>
              </w:rPr>
            </w:pPr>
            <w:r w:rsidRPr="004818AB">
              <w:rPr>
                <w:rFonts w:ascii="DM Sans" w:hAnsi="DM Sans" w:cs="Arial"/>
                <w:b/>
                <w:bCs/>
                <w:color w:val="98002F"/>
                <w:sz w:val="28"/>
                <w:szCs w:val="28"/>
              </w:rPr>
              <w:t>LETTRE DE CONSULTATION</w:t>
            </w:r>
            <w:r w:rsidR="00C25E0E" w:rsidRPr="004818AB">
              <w:rPr>
                <w:rFonts w:ascii="DM Sans" w:hAnsi="DM Sans" w:cs="Arial"/>
                <w:b/>
                <w:bCs/>
                <w:color w:val="98002F"/>
                <w:sz w:val="28"/>
                <w:szCs w:val="28"/>
              </w:rPr>
              <w:t xml:space="preserve"> </w:t>
            </w:r>
            <w:r w:rsidRPr="004818AB">
              <w:rPr>
                <w:rFonts w:ascii="DM Sans" w:hAnsi="DM Sans" w:cs="Arial"/>
                <w:b/>
                <w:bCs/>
                <w:color w:val="98002F"/>
                <w:sz w:val="28"/>
                <w:szCs w:val="28"/>
              </w:rPr>
              <w:t>ET DESCRIPTIF TECHNIQUE</w:t>
            </w:r>
          </w:p>
          <w:p w14:paraId="54273FC7" w14:textId="77777777" w:rsidR="00FD5711" w:rsidRPr="004818AB" w:rsidRDefault="00FD5711" w:rsidP="00FD5711">
            <w:pPr>
              <w:tabs>
                <w:tab w:val="left" w:pos="1412"/>
              </w:tabs>
              <w:rPr>
                <w:rFonts w:ascii="DM Sans" w:hAnsi="DM Sans" w:cs="Arial"/>
                <w:sz w:val="18"/>
                <w:szCs w:val="18"/>
              </w:rPr>
            </w:pPr>
          </w:p>
          <w:p w14:paraId="00C6A371" w14:textId="77777777" w:rsidR="00FD5711" w:rsidRPr="004818AB" w:rsidRDefault="00FD5711" w:rsidP="008C16CD">
            <w:pPr>
              <w:tabs>
                <w:tab w:val="left" w:pos="1412"/>
              </w:tabs>
              <w:jc w:val="center"/>
              <w:rPr>
                <w:rFonts w:ascii="DM Sans" w:hAnsi="DM Sans" w:cs="Arial"/>
                <w:sz w:val="18"/>
                <w:szCs w:val="18"/>
              </w:rPr>
            </w:pPr>
            <w:r w:rsidRPr="004818AB">
              <w:rPr>
                <w:rFonts w:ascii="DM Sans" w:hAnsi="DM Sans" w:cs="Arial"/>
                <w:sz w:val="18"/>
                <w:szCs w:val="18"/>
              </w:rPr>
              <w:t>Pr</w:t>
            </w:r>
            <w:r w:rsidR="009B0F4A" w:rsidRPr="004818AB">
              <w:rPr>
                <w:rFonts w:ascii="DM Sans" w:hAnsi="DM Sans" w:cs="Arial"/>
                <w:sz w:val="18"/>
                <w:szCs w:val="18"/>
              </w:rPr>
              <w:t xml:space="preserve">océdure allégée comprise entre </w:t>
            </w:r>
            <w:r w:rsidR="00EC4F11" w:rsidRPr="004818AB">
              <w:rPr>
                <w:rFonts w:ascii="DM Sans" w:hAnsi="DM Sans" w:cs="Arial"/>
                <w:sz w:val="18"/>
                <w:szCs w:val="18"/>
              </w:rPr>
              <w:t>10</w:t>
            </w:r>
            <w:r w:rsidRPr="004818AB">
              <w:rPr>
                <w:rFonts w:ascii="DM Sans" w:hAnsi="DM Sans" w:cs="Arial"/>
                <w:sz w:val="18"/>
                <w:szCs w:val="18"/>
              </w:rPr>
              <w:t xml:space="preserve"> 000 et </w:t>
            </w:r>
            <w:r w:rsidR="00497A30" w:rsidRPr="004818AB">
              <w:rPr>
                <w:rFonts w:ascii="DM Sans" w:hAnsi="DM Sans" w:cs="Arial"/>
                <w:sz w:val="18"/>
                <w:szCs w:val="18"/>
              </w:rPr>
              <w:t>39</w:t>
            </w:r>
            <w:r w:rsidRPr="004818AB">
              <w:rPr>
                <w:rFonts w:ascii="DM Sans" w:hAnsi="DM Sans" w:cs="Arial"/>
                <w:sz w:val="18"/>
                <w:szCs w:val="18"/>
              </w:rPr>
              <w:t> 999 euros HT</w:t>
            </w:r>
          </w:p>
          <w:p w14:paraId="5F78D9F9" w14:textId="77777777" w:rsidR="008C16CD" w:rsidRPr="004818AB" w:rsidRDefault="008C16CD" w:rsidP="008C16CD">
            <w:pPr>
              <w:tabs>
                <w:tab w:val="left" w:pos="1412"/>
              </w:tabs>
              <w:jc w:val="center"/>
              <w:rPr>
                <w:rFonts w:ascii="DM Sans" w:hAnsi="DM Sans" w:cs="Arial"/>
                <w:sz w:val="18"/>
                <w:szCs w:val="18"/>
              </w:rPr>
            </w:pPr>
          </w:p>
          <w:p w14:paraId="3A4F20F1" w14:textId="77777777" w:rsidR="00B70FDB" w:rsidRPr="00F812B8" w:rsidRDefault="00301FB2" w:rsidP="00011FDC">
            <w:pPr>
              <w:jc w:val="center"/>
              <w:rPr>
                <w:rFonts w:ascii="FedraSansStd-Demi" w:hAnsi="FedraSansStd-Demi" w:cs="Arial"/>
                <w:b/>
                <w:bCs/>
                <w:color w:val="0072BB"/>
                <w:sz w:val="18"/>
                <w:szCs w:val="18"/>
              </w:rPr>
            </w:pPr>
            <w:r w:rsidRPr="004818AB">
              <w:rPr>
                <w:rFonts w:ascii="DM Sans" w:hAnsi="DM Sans" w:cs="Arial"/>
                <w:sz w:val="18"/>
                <w:szCs w:val="18"/>
              </w:rPr>
              <w:t>En application de l’article R.2122-8 du code de la commande publique</w:t>
            </w:r>
          </w:p>
        </w:tc>
      </w:tr>
      <w:tr w:rsidR="00B70FDB" w:rsidRPr="00F812B8" w14:paraId="1F1E2ED1" w14:textId="77777777" w:rsidTr="00175682">
        <w:trPr>
          <w:trHeight w:val="270"/>
        </w:trPr>
        <w:tc>
          <w:tcPr>
            <w:tcW w:w="236" w:type="dxa"/>
          </w:tcPr>
          <w:p w14:paraId="5141A0AA" w14:textId="77777777" w:rsidR="00B70FDB" w:rsidRPr="00F812B8" w:rsidRDefault="00B70FDB" w:rsidP="00452505">
            <w:pPr>
              <w:rPr>
                <w:rFonts w:ascii="FedraSansStd-Demi" w:hAnsi="FedraSansStd-Demi" w:cs="Arial"/>
                <w:sz w:val="18"/>
                <w:szCs w:val="18"/>
              </w:rPr>
            </w:pPr>
          </w:p>
        </w:tc>
        <w:tc>
          <w:tcPr>
            <w:tcW w:w="3402" w:type="dxa"/>
          </w:tcPr>
          <w:p w14:paraId="5DBD8C66" w14:textId="77777777" w:rsidR="00B70FDB" w:rsidRPr="00F812B8" w:rsidRDefault="00B70FDB" w:rsidP="00452505">
            <w:pPr>
              <w:rPr>
                <w:rFonts w:ascii="FedraSansStd-Demi" w:hAnsi="FedraSansStd-Demi" w:cs="Arial"/>
                <w:sz w:val="18"/>
                <w:szCs w:val="18"/>
              </w:rPr>
            </w:pPr>
          </w:p>
        </w:tc>
        <w:tc>
          <w:tcPr>
            <w:tcW w:w="6143" w:type="dxa"/>
            <w:gridSpan w:val="3"/>
          </w:tcPr>
          <w:p w14:paraId="4BBFFB72" w14:textId="77777777" w:rsidR="00B70FDB" w:rsidRPr="00F812B8" w:rsidRDefault="00B70FDB" w:rsidP="00452505">
            <w:pPr>
              <w:rPr>
                <w:rFonts w:ascii="FedraSansStd-Demi" w:hAnsi="FedraSansStd-Demi" w:cs="Arial"/>
                <w:sz w:val="18"/>
                <w:szCs w:val="18"/>
              </w:rPr>
            </w:pPr>
          </w:p>
        </w:tc>
      </w:tr>
      <w:tr w:rsidR="00B70FDB" w:rsidRPr="00F812B8" w14:paraId="4DDAD7AE" w14:textId="77777777" w:rsidTr="00175682">
        <w:trPr>
          <w:gridAfter w:val="1"/>
          <w:wAfter w:w="2081" w:type="dxa"/>
          <w:trHeight w:val="399"/>
        </w:trPr>
        <w:tc>
          <w:tcPr>
            <w:tcW w:w="3842" w:type="dxa"/>
            <w:gridSpan w:val="3"/>
          </w:tcPr>
          <w:p w14:paraId="63F6B8B4" w14:textId="77777777" w:rsidR="00B70FDB" w:rsidRPr="00F812B8" w:rsidRDefault="00B70FDB" w:rsidP="006C36E5">
            <w:pPr>
              <w:ind w:left="2019"/>
              <w:rPr>
                <w:rFonts w:ascii="FedraSansStd-Demi" w:hAnsi="FedraSansStd-Demi" w:cs="Arial"/>
                <w:sz w:val="18"/>
                <w:szCs w:val="18"/>
              </w:rPr>
            </w:pPr>
          </w:p>
        </w:tc>
        <w:tc>
          <w:tcPr>
            <w:tcW w:w="3858" w:type="dxa"/>
          </w:tcPr>
          <w:p w14:paraId="0B18B4C0" w14:textId="77777777" w:rsidR="00B70FDB" w:rsidRPr="00F812B8" w:rsidRDefault="00B70FDB" w:rsidP="00452505">
            <w:pPr>
              <w:rPr>
                <w:rFonts w:ascii="FedraSansStd-Demi" w:hAnsi="FedraSansStd-Demi" w:cs="Arial"/>
                <w:sz w:val="18"/>
                <w:szCs w:val="18"/>
              </w:rPr>
            </w:pPr>
          </w:p>
        </w:tc>
      </w:tr>
    </w:tbl>
    <w:p w14:paraId="5F911550" w14:textId="77777777" w:rsidR="00175682" w:rsidRPr="004818AB" w:rsidRDefault="00175682" w:rsidP="00175682">
      <w:pPr>
        <w:pBdr>
          <w:top w:val="double" w:sz="4" w:space="2" w:color="auto"/>
          <w:left w:val="double" w:sz="4" w:space="4" w:color="auto"/>
          <w:bottom w:val="double" w:sz="4" w:space="1" w:color="auto"/>
          <w:right w:val="double" w:sz="4" w:space="4" w:color="auto"/>
        </w:pBdr>
        <w:rPr>
          <w:rFonts w:ascii="DM Sans" w:hAnsi="DM Sans" w:cs="Arial"/>
          <w:color w:val="990033"/>
          <w:kern w:val="2"/>
          <w:sz w:val="22"/>
          <w:szCs w:val="22"/>
        </w:rPr>
      </w:pPr>
      <w:r w:rsidRPr="004818AB">
        <w:rPr>
          <w:rFonts w:ascii="DM Sans" w:hAnsi="DM Sans" w:cs="Arial"/>
          <w:b/>
          <w:color w:val="990033"/>
          <w:sz w:val="22"/>
          <w:szCs w:val="22"/>
          <w:u w:val="single"/>
        </w:rPr>
        <w:t>Pouvoir adjudicateur</w:t>
      </w:r>
      <w:r w:rsidRPr="004818AB">
        <w:rPr>
          <w:rFonts w:ascii="DM Sans" w:hAnsi="DM Sans" w:cs="Arial"/>
          <w:color w:val="990033"/>
          <w:sz w:val="22"/>
          <w:szCs w:val="22"/>
        </w:rPr>
        <w:t xml:space="preserve"> : </w:t>
      </w:r>
    </w:p>
    <w:p w14:paraId="5BEB7581" w14:textId="77777777" w:rsidR="00175682"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Etablissement Public du Château de Fontainebleau (EPCF)</w:t>
      </w:r>
    </w:p>
    <w:p w14:paraId="7307AEBA" w14:textId="77777777" w:rsidR="00175682"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2 place du Général de Gaulle</w:t>
      </w:r>
    </w:p>
    <w:p w14:paraId="08C6FFBF" w14:textId="77777777" w:rsidR="00C97206" w:rsidRPr="004818AB" w:rsidRDefault="00C97206" w:rsidP="00175682">
      <w:pPr>
        <w:pBdr>
          <w:top w:val="double" w:sz="4" w:space="2" w:color="auto"/>
          <w:left w:val="double" w:sz="4" w:space="4" w:color="auto"/>
          <w:bottom w:val="double" w:sz="4" w:space="1" w:color="auto"/>
          <w:right w:val="double" w:sz="4" w:space="4" w:color="auto"/>
        </w:pBdr>
        <w:rPr>
          <w:rFonts w:ascii="DM Sans" w:hAnsi="DM Sans" w:cs="Arial"/>
          <w:sz w:val="18"/>
          <w:szCs w:val="18"/>
        </w:rPr>
      </w:pPr>
      <w:r w:rsidRPr="004818AB">
        <w:rPr>
          <w:rFonts w:ascii="DM Sans" w:hAnsi="DM Sans" w:cs="Arial"/>
          <w:sz w:val="18"/>
          <w:szCs w:val="18"/>
        </w:rPr>
        <w:t>77300 FONTAINEBLEAU</w:t>
      </w:r>
    </w:p>
    <w:p w14:paraId="554E04B3" w14:textId="77777777" w:rsidR="00E54287" w:rsidRPr="004818AB" w:rsidRDefault="00E54287">
      <w:pPr>
        <w:rPr>
          <w:rFonts w:ascii="DM Sans" w:hAnsi="DM Sans" w:cs="Arial"/>
          <w:sz w:val="18"/>
          <w:szCs w:val="18"/>
        </w:rPr>
      </w:pPr>
    </w:p>
    <w:p w14:paraId="69E7A6BE" w14:textId="533FB133" w:rsidR="00B840D6" w:rsidRPr="004818AB" w:rsidRDefault="00B840D6" w:rsidP="003435F3">
      <w:pPr>
        <w:pBdr>
          <w:top w:val="double" w:sz="4" w:space="1" w:color="auto"/>
          <w:left w:val="double" w:sz="4" w:space="4" w:color="auto"/>
          <w:bottom w:val="double" w:sz="4" w:space="8" w:color="auto"/>
          <w:right w:val="double" w:sz="4" w:space="4" w:color="auto"/>
        </w:pBdr>
        <w:rPr>
          <w:rFonts w:ascii="DM Sans" w:hAnsi="DM Sans" w:cs="Arial"/>
          <w:sz w:val="18"/>
          <w:szCs w:val="18"/>
        </w:rPr>
      </w:pPr>
      <w:r w:rsidRPr="74A421CB">
        <w:rPr>
          <w:rFonts w:ascii="DM Sans" w:hAnsi="DM Sans" w:cs="Arial"/>
          <w:b/>
          <w:bCs/>
          <w:color w:val="990033"/>
          <w:sz w:val="22"/>
          <w:szCs w:val="22"/>
          <w:u w:val="single"/>
        </w:rPr>
        <w:t>Imputation budgétaire</w:t>
      </w:r>
      <w:r w:rsidRPr="74A421CB">
        <w:rPr>
          <w:rFonts w:ascii="DM Sans" w:hAnsi="DM Sans" w:cs="Arial"/>
          <w:b/>
          <w:bCs/>
          <w:color w:val="990033"/>
          <w:sz w:val="22"/>
          <w:szCs w:val="22"/>
        </w:rPr>
        <w:t xml:space="preserve"> : </w:t>
      </w:r>
      <w:r w:rsidR="00314E6A" w:rsidRPr="74A421CB">
        <w:rPr>
          <w:rFonts w:ascii="DM Sans" w:hAnsi="DM Sans" w:cs="Arial"/>
          <w:b/>
          <w:bCs/>
          <w:color w:val="990033"/>
          <w:sz w:val="22"/>
          <w:szCs w:val="22"/>
        </w:rPr>
        <w:t xml:space="preserve"> </w:t>
      </w:r>
      <w:r w:rsidR="00650EA1" w:rsidRPr="00650EA1">
        <w:rPr>
          <w:rFonts w:ascii="DM Sans" w:hAnsi="DM Sans" w:cs="Arial"/>
          <w:b/>
          <w:bCs/>
          <w:sz w:val="22"/>
          <w:szCs w:val="22"/>
        </w:rPr>
        <w:t>DPC TAM 24</w:t>
      </w:r>
    </w:p>
    <w:p w14:paraId="76F4B910" w14:textId="77777777" w:rsidR="00B840D6" w:rsidRPr="004818AB" w:rsidRDefault="00B840D6">
      <w:pPr>
        <w:rPr>
          <w:rFonts w:ascii="DM Sans" w:hAnsi="DM Sans" w:cs="Arial"/>
          <w:sz w:val="18"/>
          <w:szCs w:val="18"/>
        </w:rPr>
      </w:pPr>
    </w:p>
    <w:p w14:paraId="256C8630" w14:textId="77777777" w:rsidR="009E44F5" w:rsidRPr="004818AB" w:rsidRDefault="009E44F5" w:rsidP="009E44F5">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Identification du candidat </w:t>
      </w:r>
    </w:p>
    <w:p w14:paraId="4F649E27" w14:textId="77777777" w:rsidR="009E44F5" w:rsidRPr="004818AB" w:rsidRDefault="009E44F5" w:rsidP="009E44F5">
      <w:pPr>
        <w:rPr>
          <w:rFonts w:ascii="DM Sans" w:hAnsi="DM Sans" w:cs="Arial"/>
          <w:sz w:val="18"/>
          <w:szCs w:val="18"/>
        </w:rPr>
      </w:pPr>
    </w:p>
    <w:p w14:paraId="62141947" w14:textId="238E6C60" w:rsidR="009E44F5" w:rsidRPr="004818AB" w:rsidRDefault="009E44F5" w:rsidP="009E44F5">
      <w:pPr>
        <w:rPr>
          <w:rFonts w:ascii="DM Sans" w:hAnsi="DM Sans" w:cs="Arial"/>
          <w:sz w:val="18"/>
          <w:szCs w:val="18"/>
        </w:rPr>
      </w:pPr>
      <w:r w:rsidRPr="004818AB">
        <w:rPr>
          <w:rFonts w:ascii="DM Sans" w:hAnsi="DM Sans" w:cs="Arial"/>
          <w:sz w:val="18"/>
          <w:szCs w:val="18"/>
        </w:rPr>
        <w:t>Nom commercial / dénomination sociale</w:t>
      </w:r>
    </w:p>
    <w:p w14:paraId="381AB433" w14:textId="77777777" w:rsidR="009E44F5" w:rsidRPr="004818AB" w:rsidRDefault="009E44F5" w:rsidP="009E44F5">
      <w:pPr>
        <w:rPr>
          <w:rFonts w:ascii="DM Sans" w:hAnsi="DM Sans" w:cs="Arial"/>
          <w:sz w:val="18"/>
          <w:szCs w:val="18"/>
        </w:rPr>
      </w:pPr>
    </w:p>
    <w:p w14:paraId="737FE895" w14:textId="77777777" w:rsidR="009E44F5" w:rsidRPr="004818AB" w:rsidRDefault="009E44F5" w:rsidP="009E44F5">
      <w:pPr>
        <w:rPr>
          <w:rFonts w:ascii="DM Sans" w:hAnsi="DM Sans" w:cs="Arial"/>
          <w:sz w:val="18"/>
          <w:szCs w:val="18"/>
        </w:rPr>
      </w:pPr>
      <w:r w:rsidRPr="004818AB">
        <w:rPr>
          <w:rFonts w:ascii="DM Sans" w:hAnsi="DM Sans" w:cs="Arial"/>
          <w:sz w:val="18"/>
          <w:szCs w:val="18"/>
        </w:rPr>
        <w:t>Adresse</w:t>
      </w:r>
    </w:p>
    <w:p w14:paraId="0D0A9717" w14:textId="77777777" w:rsidR="009E44F5" w:rsidRPr="004818AB" w:rsidRDefault="009E44F5" w:rsidP="009E44F5">
      <w:pPr>
        <w:rPr>
          <w:rFonts w:ascii="DM Sans" w:hAnsi="DM Sans" w:cs="Arial"/>
          <w:sz w:val="18"/>
          <w:szCs w:val="18"/>
        </w:rPr>
      </w:pPr>
    </w:p>
    <w:p w14:paraId="6A5303AD" w14:textId="77777777" w:rsidR="009E44F5" w:rsidRPr="004818AB" w:rsidRDefault="009E44F5" w:rsidP="009E44F5">
      <w:pPr>
        <w:rPr>
          <w:rFonts w:ascii="DM Sans" w:hAnsi="DM Sans" w:cs="Arial"/>
          <w:sz w:val="18"/>
          <w:szCs w:val="18"/>
        </w:rPr>
      </w:pPr>
      <w:r w:rsidRPr="004818AB">
        <w:rPr>
          <w:rFonts w:ascii="DM Sans" w:hAnsi="DM Sans" w:cs="Arial"/>
          <w:sz w:val="18"/>
          <w:szCs w:val="18"/>
        </w:rPr>
        <w:t>Adresse électronique</w:t>
      </w:r>
    </w:p>
    <w:p w14:paraId="0DC0F824" w14:textId="77777777" w:rsidR="009E44F5" w:rsidRPr="004818AB" w:rsidRDefault="009E44F5" w:rsidP="009E44F5">
      <w:pPr>
        <w:rPr>
          <w:rFonts w:ascii="DM Sans" w:hAnsi="DM Sans" w:cs="Arial"/>
          <w:sz w:val="18"/>
          <w:szCs w:val="18"/>
        </w:rPr>
      </w:pPr>
    </w:p>
    <w:p w14:paraId="3EFC2CF5" w14:textId="77777777" w:rsidR="009E44F5" w:rsidRPr="004818AB" w:rsidRDefault="009E44F5" w:rsidP="009E44F5">
      <w:pPr>
        <w:rPr>
          <w:rFonts w:ascii="DM Sans" w:hAnsi="DM Sans" w:cs="Arial"/>
          <w:sz w:val="18"/>
          <w:szCs w:val="18"/>
        </w:rPr>
      </w:pPr>
      <w:r w:rsidRPr="004818AB">
        <w:rPr>
          <w:rFonts w:ascii="DM Sans" w:hAnsi="DM Sans" w:cs="Arial"/>
          <w:sz w:val="18"/>
          <w:szCs w:val="18"/>
        </w:rPr>
        <w:t>Numéro de téléphone</w:t>
      </w:r>
    </w:p>
    <w:p w14:paraId="6B558F77" w14:textId="77777777" w:rsidR="009E44F5" w:rsidRPr="004818AB" w:rsidRDefault="009E44F5" w:rsidP="009E44F5">
      <w:pPr>
        <w:rPr>
          <w:rFonts w:ascii="DM Sans" w:hAnsi="DM Sans" w:cs="Arial"/>
          <w:sz w:val="18"/>
          <w:szCs w:val="18"/>
        </w:rPr>
      </w:pPr>
    </w:p>
    <w:p w14:paraId="4C6DA79D" w14:textId="77777777" w:rsidR="009E44F5" w:rsidRPr="004818AB" w:rsidRDefault="009E44F5" w:rsidP="009E44F5">
      <w:pPr>
        <w:rPr>
          <w:rFonts w:ascii="DM Sans" w:hAnsi="DM Sans" w:cs="Arial"/>
          <w:sz w:val="18"/>
          <w:szCs w:val="18"/>
        </w:rPr>
      </w:pPr>
      <w:r w:rsidRPr="004818AB">
        <w:rPr>
          <w:rFonts w:ascii="DM Sans" w:hAnsi="DM Sans" w:cs="Arial"/>
          <w:sz w:val="18"/>
          <w:szCs w:val="18"/>
        </w:rPr>
        <w:t>SIRET</w:t>
      </w:r>
    </w:p>
    <w:p w14:paraId="25C414B8" w14:textId="77777777" w:rsidR="00B840D6" w:rsidRPr="004818AB" w:rsidRDefault="00B840D6">
      <w:pPr>
        <w:rPr>
          <w:rFonts w:ascii="DM Sans" w:hAnsi="DM Sans" w:cs="Arial"/>
          <w:sz w:val="18"/>
          <w:szCs w:val="18"/>
        </w:rPr>
      </w:pPr>
    </w:p>
    <w:p w14:paraId="6E5B92C9" w14:textId="77777777" w:rsidR="00E54287" w:rsidRPr="004818AB" w:rsidRDefault="00E54287"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Objet </w:t>
      </w:r>
    </w:p>
    <w:p w14:paraId="4A1B0ED9" w14:textId="77777777" w:rsidR="00586996" w:rsidRDefault="00586996" w:rsidP="00586996">
      <w:pPr>
        <w:rPr>
          <w:rFonts w:ascii="DM Sans" w:hAnsi="DM Sans" w:cs="Arial"/>
          <w:sz w:val="18"/>
          <w:szCs w:val="18"/>
        </w:rPr>
      </w:pPr>
    </w:p>
    <w:p w14:paraId="2A205B54" w14:textId="3E6431B1" w:rsidR="00982B1B" w:rsidRDefault="00696551" w:rsidP="00586996">
      <w:pPr>
        <w:rPr>
          <w:rFonts w:ascii="DM Sans" w:hAnsi="DM Sans" w:cs="Arial"/>
          <w:sz w:val="18"/>
          <w:szCs w:val="18"/>
        </w:rPr>
      </w:pPr>
      <w:r>
        <w:rPr>
          <w:rFonts w:ascii="DM Sans" w:hAnsi="DM Sans" w:cs="Arial"/>
          <w:sz w:val="18"/>
          <w:szCs w:val="18"/>
        </w:rPr>
        <w:t xml:space="preserve">Référence : </w:t>
      </w:r>
      <w:r w:rsidR="00982B1B">
        <w:rPr>
          <w:rFonts w:ascii="DM Sans" w:hAnsi="DM Sans" w:cs="Arial"/>
          <w:sz w:val="18"/>
          <w:szCs w:val="18"/>
        </w:rPr>
        <w:t>LC07_2026</w:t>
      </w:r>
    </w:p>
    <w:p w14:paraId="12473D7F" w14:textId="77777777" w:rsidR="00982B1B" w:rsidRPr="004818AB" w:rsidRDefault="00982B1B" w:rsidP="00586996">
      <w:pPr>
        <w:rPr>
          <w:rFonts w:ascii="DM Sans" w:hAnsi="DM Sans" w:cs="Arial"/>
          <w:sz w:val="18"/>
          <w:szCs w:val="18"/>
        </w:rPr>
      </w:pPr>
    </w:p>
    <w:p w14:paraId="0B156EFB" w14:textId="3F7153D1" w:rsidR="00E54287" w:rsidRPr="00696551" w:rsidRDefault="008E567D" w:rsidP="00696551">
      <w:pPr>
        <w:jc w:val="both"/>
        <w:rPr>
          <w:rFonts w:ascii="DM Sans" w:hAnsi="DM Sans" w:cs="Arial"/>
          <w:sz w:val="18"/>
          <w:szCs w:val="18"/>
          <w:highlight w:val="yellow"/>
        </w:rPr>
      </w:pPr>
      <w:bookmarkStart w:id="0" w:name="_Hlk54166545"/>
      <w:r w:rsidRPr="00696551">
        <w:rPr>
          <w:rFonts w:ascii="DM Sans" w:hAnsi="DM Sans" w:cs="Arial"/>
          <w:sz w:val="18"/>
          <w:szCs w:val="18"/>
        </w:rPr>
        <w:t>La présente demande a</w:t>
      </w:r>
      <w:r w:rsidR="00E54287" w:rsidRPr="00696551">
        <w:rPr>
          <w:rFonts w:ascii="DM Sans" w:hAnsi="DM Sans" w:cs="Arial"/>
          <w:sz w:val="18"/>
          <w:szCs w:val="18"/>
        </w:rPr>
        <w:t xml:space="preserve"> pour </w:t>
      </w:r>
      <w:r w:rsidR="00C97206" w:rsidRPr="00696551">
        <w:rPr>
          <w:rFonts w:ascii="DM Sans" w:hAnsi="DM Sans" w:cs="Arial"/>
          <w:sz w:val="18"/>
          <w:szCs w:val="18"/>
        </w:rPr>
        <w:t xml:space="preserve">objet </w:t>
      </w:r>
      <w:r w:rsidR="00982B1B" w:rsidRPr="00696551">
        <w:rPr>
          <w:rFonts w:ascii="DM Sans" w:hAnsi="DM Sans" w:cs="Arial"/>
          <w:sz w:val="18"/>
          <w:szCs w:val="18"/>
        </w:rPr>
        <w:t>la fourniture, l’impression et la pose de la nouvelle signalétique directionnelle, informationnelle et de médiation des espaces d’accueil du public situés au rez-de-chaussée de l’aile Louis XV du château de Fontainebleau</w:t>
      </w:r>
    </w:p>
    <w:bookmarkEnd w:id="0"/>
    <w:p w14:paraId="504F45FC" w14:textId="77777777" w:rsidR="00E54287" w:rsidRPr="004818AB" w:rsidRDefault="00E54287" w:rsidP="00586996">
      <w:pPr>
        <w:rPr>
          <w:rFonts w:ascii="DM Sans" w:hAnsi="DM Sans" w:cs="Arial"/>
          <w:sz w:val="18"/>
          <w:szCs w:val="18"/>
        </w:rPr>
      </w:pPr>
    </w:p>
    <w:p w14:paraId="0C3CB43C" w14:textId="77777777" w:rsidR="00E54287" w:rsidRPr="004818AB" w:rsidRDefault="00E54287">
      <w:pPr>
        <w:rPr>
          <w:rFonts w:ascii="DM Sans" w:hAnsi="DM Sans" w:cs="Arial"/>
          <w:sz w:val="18"/>
          <w:szCs w:val="18"/>
        </w:rPr>
      </w:pPr>
    </w:p>
    <w:p w14:paraId="0FDB138D" w14:textId="77777777" w:rsidR="00E54287" w:rsidRPr="004818AB" w:rsidRDefault="00E54287" w:rsidP="00E45DD1">
      <w:pPr>
        <w:pBdr>
          <w:top w:val="single" w:sz="4" w:space="1" w:color="auto"/>
          <w:left w:val="single" w:sz="4" w:space="4" w:color="auto"/>
          <w:bottom w:val="single" w:sz="4" w:space="0"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Descriptif technique des prestations </w:t>
      </w:r>
    </w:p>
    <w:p w14:paraId="6289D313" w14:textId="77777777" w:rsidR="00586996" w:rsidRPr="004818AB" w:rsidRDefault="00586996" w:rsidP="00586996">
      <w:pPr>
        <w:rPr>
          <w:rFonts w:ascii="DM Sans" w:hAnsi="DM Sans" w:cs="Arial"/>
          <w:sz w:val="18"/>
          <w:szCs w:val="18"/>
        </w:rPr>
      </w:pPr>
    </w:p>
    <w:p w14:paraId="5C736B59" w14:textId="77777777" w:rsidR="000B6F5C" w:rsidRPr="004818AB" w:rsidRDefault="001D5296" w:rsidP="00C97206">
      <w:pPr>
        <w:rPr>
          <w:rFonts w:ascii="DM Sans" w:hAnsi="DM Sans" w:cs="Arial"/>
          <w:sz w:val="18"/>
          <w:szCs w:val="18"/>
        </w:rPr>
      </w:pPr>
      <w:bookmarkStart w:id="1" w:name="_Hlk54166567"/>
      <w:r w:rsidRPr="004818AB">
        <w:rPr>
          <w:rFonts w:ascii="DM Sans" w:hAnsi="DM Sans" w:cs="Arial"/>
          <w:sz w:val="18"/>
          <w:szCs w:val="18"/>
        </w:rPr>
        <w:t>Les prestations consistent en</w:t>
      </w:r>
      <w:r w:rsidR="00C97206" w:rsidRPr="004818AB">
        <w:rPr>
          <w:rFonts w:ascii="DM Sans" w:hAnsi="DM Sans" w:cs="Arial"/>
          <w:sz w:val="18"/>
          <w:szCs w:val="18"/>
        </w:rPr>
        <w:t> :</w:t>
      </w:r>
    </w:p>
    <w:p w14:paraId="4086C066" w14:textId="77777777" w:rsidR="00982B1B" w:rsidRPr="00982B1B" w:rsidRDefault="00982B1B" w:rsidP="00982B1B">
      <w:pPr>
        <w:numPr>
          <w:ilvl w:val="0"/>
          <w:numId w:val="41"/>
        </w:numPr>
        <w:rPr>
          <w:rFonts w:ascii="DM Sans" w:hAnsi="DM Sans" w:cs="Arial"/>
          <w:sz w:val="18"/>
          <w:szCs w:val="18"/>
        </w:rPr>
      </w:pPr>
      <w:r w:rsidRPr="00982B1B">
        <w:rPr>
          <w:rFonts w:ascii="DM Sans" w:hAnsi="DM Sans" w:cs="Arial"/>
          <w:sz w:val="18"/>
          <w:szCs w:val="18"/>
        </w:rPr>
        <w:t>La dépose de la signalétique actuelle</w:t>
      </w:r>
    </w:p>
    <w:p w14:paraId="0C8FE43F" w14:textId="77777777" w:rsidR="00982B1B" w:rsidRPr="00982B1B" w:rsidRDefault="00982B1B" w:rsidP="00982B1B">
      <w:pPr>
        <w:numPr>
          <w:ilvl w:val="0"/>
          <w:numId w:val="41"/>
        </w:numPr>
        <w:rPr>
          <w:rFonts w:ascii="DM Sans" w:hAnsi="DM Sans" w:cs="Arial"/>
          <w:sz w:val="18"/>
          <w:szCs w:val="18"/>
        </w:rPr>
      </w:pPr>
      <w:r w:rsidRPr="00982B1B">
        <w:rPr>
          <w:rFonts w:ascii="DM Sans" w:hAnsi="DM Sans" w:cs="Arial"/>
          <w:sz w:val="18"/>
          <w:szCs w:val="18"/>
        </w:rPr>
        <w:t>L’impression des supports signalétique et du parcours introductif</w:t>
      </w:r>
    </w:p>
    <w:p w14:paraId="0733FA8A" w14:textId="77777777" w:rsidR="00982B1B" w:rsidRPr="00982B1B" w:rsidRDefault="00982B1B" w:rsidP="00982B1B">
      <w:pPr>
        <w:numPr>
          <w:ilvl w:val="0"/>
          <w:numId w:val="41"/>
        </w:numPr>
        <w:rPr>
          <w:rFonts w:ascii="DM Sans" w:hAnsi="DM Sans" w:cs="Arial"/>
          <w:sz w:val="18"/>
          <w:szCs w:val="18"/>
        </w:rPr>
      </w:pPr>
      <w:r w:rsidRPr="00982B1B">
        <w:rPr>
          <w:rFonts w:ascii="DM Sans" w:hAnsi="DM Sans" w:cs="Arial"/>
          <w:sz w:val="18"/>
          <w:szCs w:val="18"/>
        </w:rPr>
        <w:t>La pose de la signalétique et du parcours introductif</w:t>
      </w:r>
    </w:p>
    <w:p w14:paraId="701F35B4" w14:textId="52E241FC" w:rsidR="00982B1B" w:rsidRPr="00982B1B" w:rsidRDefault="00982B1B" w:rsidP="00982B1B">
      <w:pPr>
        <w:numPr>
          <w:ilvl w:val="0"/>
          <w:numId w:val="41"/>
        </w:numPr>
        <w:rPr>
          <w:rFonts w:ascii="DM Sans" w:hAnsi="DM Sans" w:cs="Arial"/>
          <w:sz w:val="18"/>
          <w:szCs w:val="18"/>
        </w:rPr>
      </w:pPr>
      <w:r w:rsidRPr="00982B1B">
        <w:rPr>
          <w:rFonts w:ascii="DM Sans" w:hAnsi="DM Sans" w:cs="Arial"/>
          <w:sz w:val="18"/>
          <w:szCs w:val="18"/>
        </w:rPr>
        <w:t xml:space="preserve">Le suivi et coordination de la fabrication de la signalétique et impression du parcours introductifs (réunion de lancement, prises de </w:t>
      </w:r>
      <w:r w:rsidR="00696551" w:rsidRPr="00982B1B">
        <w:rPr>
          <w:rFonts w:ascii="DM Sans" w:hAnsi="DM Sans" w:cs="Arial"/>
          <w:sz w:val="18"/>
          <w:szCs w:val="18"/>
        </w:rPr>
        <w:t>côtes</w:t>
      </w:r>
      <w:r w:rsidRPr="00982B1B">
        <w:rPr>
          <w:rFonts w:ascii="DM Sans" w:hAnsi="DM Sans" w:cs="Arial"/>
          <w:sz w:val="18"/>
          <w:szCs w:val="18"/>
        </w:rPr>
        <w:t>, suivi d’impression, suivi de pose)</w:t>
      </w:r>
    </w:p>
    <w:p w14:paraId="785C35B8" w14:textId="77777777" w:rsidR="00982B1B" w:rsidRPr="00982B1B" w:rsidRDefault="00982B1B" w:rsidP="00982B1B">
      <w:pPr>
        <w:numPr>
          <w:ilvl w:val="0"/>
          <w:numId w:val="41"/>
        </w:numPr>
        <w:rPr>
          <w:rFonts w:ascii="DM Sans" w:hAnsi="DM Sans" w:cs="Arial"/>
          <w:sz w:val="18"/>
          <w:szCs w:val="18"/>
        </w:rPr>
      </w:pPr>
      <w:r w:rsidRPr="00982B1B">
        <w:rPr>
          <w:rFonts w:ascii="DM Sans" w:hAnsi="DM Sans" w:cs="Arial"/>
          <w:sz w:val="18"/>
          <w:szCs w:val="18"/>
        </w:rPr>
        <w:lastRenderedPageBreak/>
        <w:t>La réalisation d’échantillons ou tests de couleurs avant lancement en fabrication</w:t>
      </w:r>
    </w:p>
    <w:p w14:paraId="0485D373" w14:textId="77777777" w:rsidR="00982B1B" w:rsidRPr="00982B1B" w:rsidRDefault="00982B1B" w:rsidP="00982B1B">
      <w:pPr>
        <w:ind w:left="720"/>
        <w:rPr>
          <w:rFonts w:ascii="DM Sans" w:hAnsi="DM Sans" w:cs="Arial"/>
          <w:sz w:val="18"/>
          <w:szCs w:val="18"/>
        </w:rPr>
      </w:pPr>
    </w:p>
    <w:p w14:paraId="1D0DA325" w14:textId="041D8014" w:rsidR="00982B1B" w:rsidRPr="00982B1B" w:rsidRDefault="00982B1B" w:rsidP="00982B1B">
      <w:pPr>
        <w:rPr>
          <w:rFonts w:ascii="DM Sans" w:hAnsi="DM Sans" w:cs="Arial"/>
          <w:sz w:val="18"/>
          <w:szCs w:val="18"/>
        </w:rPr>
      </w:pPr>
      <w:r w:rsidRPr="00982B1B">
        <w:rPr>
          <w:rFonts w:ascii="DM Sans" w:hAnsi="DM Sans" w:cs="Arial"/>
          <w:sz w:val="18"/>
          <w:szCs w:val="18"/>
        </w:rPr>
        <w:t>L’ensemble de ces prestations sont listées</w:t>
      </w:r>
      <w:r>
        <w:rPr>
          <w:rFonts w:ascii="DM Sans" w:hAnsi="DM Sans" w:cs="Arial"/>
          <w:sz w:val="18"/>
          <w:szCs w:val="18"/>
        </w:rPr>
        <w:t xml:space="preserve"> et détaillées</w:t>
      </w:r>
      <w:r w:rsidRPr="00982B1B">
        <w:rPr>
          <w:rFonts w:ascii="DM Sans" w:hAnsi="DM Sans" w:cs="Arial"/>
          <w:sz w:val="18"/>
          <w:szCs w:val="18"/>
        </w:rPr>
        <w:t xml:space="preserve"> dans le cahier graphique, DPGF</w:t>
      </w:r>
      <w:r w:rsidRPr="00982B1B">
        <w:rPr>
          <w:rFonts w:ascii="DM Sans" w:hAnsi="DM Sans" w:cs="Arial"/>
          <w:i/>
          <w:sz w:val="18"/>
          <w:szCs w:val="18"/>
        </w:rPr>
        <w:t xml:space="preserve"> </w:t>
      </w:r>
      <w:r w:rsidRPr="00982B1B">
        <w:rPr>
          <w:rFonts w:ascii="DM Sans" w:hAnsi="DM Sans" w:cs="Arial"/>
          <w:sz w:val="18"/>
          <w:szCs w:val="18"/>
        </w:rPr>
        <w:t>et BPU</w:t>
      </w:r>
    </w:p>
    <w:p w14:paraId="14F0FFE7" w14:textId="77777777" w:rsidR="00FC409B" w:rsidRPr="00FC409B" w:rsidRDefault="00FC409B" w:rsidP="00FC409B">
      <w:pPr>
        <w:rPr>
          <w:rFonts w:ascii="FedraSansStd-Demi" w:hAnsi="FedraSansStd-Demi" w:cs="Arial"/>
          <w:sz w:val="18"/>
          <w:szCs w:val="18"/>
        </w:rPr>
      </w:pPr>
    </w:p>
    <w:p w14:paraId="7C95F597" w14:textId="77777777" w:rsidR="00FC409B" w:rsidRPr="00FC409B" w:rsidRDefault="00FC409B" w:rsidP="00FC409B">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FC409B">
        <w:rPr>
          <w:rFonts w:ascii="DM Sans" w:hAnsi="DM Sans" w:cs="Arial"/>
          <w:b/>
          <w:color w:val="990033"/>
          <w:sz w:val="22"/>
          <w:szCs w:val="22"/>
        </w:rPr>
        <w:t xml:space="preserve">Annexes </w:t>
      </w:r>
    </w:p>
    <w:p w14:paraId="1FFB964C" w14:textId="77777777" w:rsidR="00FC409B" w:rsidRPr="00FC409B" w:rsidRDefault="00FC409B" w:rsidP="00FC409B">
      <w:pPr>
        <w:rPr>
          <w:rFonts w:ascii="FedraSansStd-Demi" w:hAnsi="FedraSansStd-Demi" w:cs="Arial"/>
          <w:sz w:val="18"/>
          <w:szCs w:val="18"/>
        </w:rPr>
      </w:pPr>
    </w:p>
    <w:p w14:paraId="11C19F94" w14:textId="77777777" w:rsidR="00FC409B" w:rsidRPr="00FC409B" w:rsidRDefault="00FC409B" w:rsidP="00FC409B">
      <w:pPr>
        <w:numPr>
          <w:ilvl w:val="0"/>
          <w:numId w:val="43"/>
        </w:numPr>
        <w:rPr>
          <w:rFonts w:ascii="DM Sans" w:hAnsi="DM Sans" w:cs="Arial"/>
          <w:sz w:val="18"/>
          <w:szCs w:val="18"/>
        </w:rPr>
      </w:pPr>
      <w:r w:rsidRPr="00FC409B">
        <w:rPr>
          <w:rFonts w:ascii="DM Sans" w:hAnsi="DM Sans" w:cs="Arial"/>
          <w:sz w:val="18"/>
          <w:szCs w:val="18"/>
        </w:rPr>
        <w:t>cahier graphique</w:t>
      </w:r>
    </w:p>
    <w:p w14:paraId="4C13AC8F" w14:textId="28A0F5D3" w:rsidR="00FC409B" w:rsidRPr="00FC409B" w:rsidRDefault="0019058C" w:rsidP="00FC409B">
      <w:pPr>
        <w:numPr>
          <w:ilvl w:val="0"/>
          <w:numId w:val="43"/>
        </w:numPr>
        <w:rPr>
          <w:rFonts w:ascii="DM Sans" w:hAnsi="DM Sans" w:cs="Arial"/>
          <w:sz w:val="18"/>
          <w:szCs w:val="18"/>
        </w:rPr>
      </w:pPr>
      <w:r>
        <w:rPr>
          <w:rFonts w:ascii="DM Sans" w:hAnsi="DM Sans" w:cs="Arial"/>
          <w:sz w:val="18"/>
          <w:szCs w:val="18"/>
        </w:rPr>
        <w:t>DPGF</w:t>
      </w:r>
      <w:r w:rsidR="00FC409B" w:rsidRPr="00FC409B">
        <w:rPr>
          <w:rFonts w:ascii="DM Sans" w:hAnsi="DM Sans" w:cs="Arial"/>
          <w:sz w:val="18"/>
          <w:szCs w:val="18"/>
        </w:rPr>
        <w:t xml:space="preserve"> </w:t>
      </w:r>
      <w:r>
        <w:rPr>
          <w:rFonts w:ascii="DM Sans" w:hAnsi="DM Sans" w:cs="Arial"/>
          <w:sz w:val="18"/>
          <w:szCs w:val="18"/>
        </w:rPr>
        <w:t xml:space="preserve"> à compléter </w:t>
      </w:r>
    </w:p>
    <w:p w14:paraId="29320BF7" w14:textId="77706ABB" w:rsidR="00C97206" w:rsidRPr="00317C43" w:rsidRDefault="0019058C" w:rsidP="00C97206">
      <w:pPr>
        <w:numPr>
          <w:ilvl w:val="0"/>
          <w:numId w:val="43"/>
        </w:numPr>
        <w:rPr>
          <w:rFonts w:ascii="DM Sans" w:hAnsi="DM Sans" w:cs="Arial"/>
          <w:sz w:val="18"/>
          <w:szCs w:val="18"/>
        </w:rPr>
      </w:pPr>
      <w:r>
        <w:rPr>
          <w:rFonts w:ascii="DM Sans" w:hAnsi="DM Sans" w:cs="Arial"/>
          <w:sz w:val="18"/>
          <w:szCs w:val="18"/>
        </w:rPr>
        <w:t>BPU à compléter</w:t>
      </w:r>
    </w:p>
    <w:bookmarkEnd w:id="1"/>
    <w:p w14:paraId="0001B89C" w14:textId="77777777" w:rsidR="00E54287" w:rsidRPr="004818AB" w:rsidRDefault="00E54287">
      <w:pPr>
        <w:rPr>
          <w:rFonts w:ascii="DM Sans" w:hAnsi="DM Sans" w:cs="Arial"/>
          <w:sz w:val="18"/>
          <w:szCs w:val="18"/>
        </w:rPr>
      </w:pPr>
    </w:p>
    <w:p w14:paraId="5D13DCC9" w14:textId="77777777" w:rsidR="00E54287" w:rsidRPr="004818AB" w:rsidRDefault="00E54287"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4818AB">
        <w:rPr>
          <w:rFonts w:ascii="DM Sans" w:hAnsi="DM Sans" w:cs="Arial"/>
          <w:b/>
          <w:color w:val="990033"/>
          <w:sz w:val="22"/>
          <w:szCs w:val="22"/>
        </w:rPr>
        <w:t>Lieu et</w:t>
      </w:r>
      <w:r w:rsidR="00BD1AD3" w:rsidRPr="004818AB">
        <w:rPr>
          <w:rFonts w:ascii="DM Sans" w:hAnsi="DM Sans" w:cs="Arial"/>
          <w:b/>
          <w:color w:val="990033"/>
          <w:sz w:val="22"/>
          <w:szCs w:val="22"/>
        </w:rPr>
        <w:t xml:space="preserve"> durée du contrat -</w:t>
      </w:r>
      <w:r w:rsidRPr="004818AB">
        <w:rPr>
          <w:rFonts w:ascii="DM Sans" w:hAnsi="DM Sans" w:cs="Arial"/>
          <w:b/>
          <w:color w:val="990033"/>
          <w:sz w:val="22"/>
          <w:szCs w:val="22"/>
        </w:rPr>
        <w:t xml:space="preserve"> délai d’exécution </w:t>
      </w:r>
    </w:p>
    <w:p w14:paraId="5B8B0A8F" w14:textId="77777777" w:rsidR="00FC409B" w:rsidRDefault="00FC409B" w:rsidP="00982B1B">
      <w:pPr>
        <w:jc w:val="both"/>
        <w:rPr>
          <w:rFonts w:ascii="DM Sans" w:hAnsi="DM Sans" w:cs="Arial"/>
          <w:sz w:val="18"/>
          <w:szCs w:val="18"/>
        </w:rPr>
      </w:pPr>
    </w:p>
    <w:p w14:paraId="088098BB" w14:textId="0E61DDEA" w:rsidR="00982B1B" w:rsidRPr="00982B1B" w:rsidRDefault="00982B1B" w:rsidP="00982B1B">
      <w:pPr>
        <w:jc w:val="both"/>
        <w:rPr>
          <w:rFonts w:ascii="DM Sans" w:hAnsi="DM Sans" w:cs="Arial"/>
          <w:sz w:val="18"/>
          <w:szCs w:val="18"/>
        </w:rPr>
      </w:pPr>
      <w:r w:rsidRPr="00982B1B">
        <w:rPr>
          <w:rFonts w:ascii="DM Sans" w:hAnsi="DM Sans" w:cs="Arial"/>
          <w:sz w:val="18"/>
          <w:szCs w:val="18"/>
        </w:rPr>
        <w:t>Les prestations seront exécutées au château de Fontainebleau</w:t>
      </w:r>
    </w:p>
    <w:p w14:paraId="486FE0B3" w14:textId="77777777" w:rsidR="00982B1B" w:rsidRPr="00982B1B" w:rsidRDefault="00982B1B" w:rsidP="00982B1B">
      <w:pPr>
        <w:jc w:val="both"/>
        <w:rPr>
          <w:rFonts w:ascii="DM Sans" w:hAnsi="DM Sans" w:cs="Arial"/>
          <w:sz w:val="18"/>
          <w:szCs w:val="18"/>
        </w:rPr>
      </w:pPr>
    </w:p>
    <w:p w14:paraId="070C17A9" w14:textId="77777777" w:rsidR="00982B1B" w:rsidRPr="00982B1B" w:rsidRDefault="00982B1B" w:rsidP="00982B1B">
      <w:pPr>
        <w:jc w:val="both"/>
        <w:rPr>
          <w:rFonts w:ascii="DM Sans" w:hAnsi="DM Sans" w:cs="Arial"/>
          <w:sz w:val="18"/>
          <w:szCs w:val="18"/>
        </w:rPr>
      </w:pPr>
      <w:r w:rsidRPr="00982B1B">
        <w:rPr>
          <w:rFonts w:ascii="DM Sans" w:hAnsi="DM Sans" w:cs="Arial"/>
          <w:sz w:val="18"/>
          <w:szCs w:val="18"/>
        </w:rPr>
        <w:t>Le contrat est conclu pour une durée qui court de la notification à la réception de la dernière prestation.</w:t>
      </w:r>
    </w:p>
    <w:p w14:paraId="75F45FB2" w14:textId="77777777" w:rsidR="00982B1B" w:rsidRPr="00982B1B" w:rsidRDefault="00982B1B" w:rsidP="00982B1B">
      <w:pPr>
        <w:jc w:val="both"/>
        <w:rPr>
          <w:rFonts w:ascii="DM Sans" w:hAnsi="DM Sans" w:cs="Arial"/>
          <w:sz w:val="18"/>
          <w:szCs w:val="18"/>
        </w:rPr>
      </w:pPr>
    </w:p>
    <w:p w14:paraId="6257D9E9" w14:textId="6061A003" w:rsidR="00982B1B" w:rsidRDefault="00982B1B" w:rsidP="00982B1B">
      <w:pPr>
        <w:jc w:val="both"/>
        <w:rPr>
          <w:rFonts w:ascii="DM Sans" w:hAnsi="DM Sans" w:cs="Arial"/>
          <w:i/>
          <w:iCs/>
          <w:sz w:val="18"/>
          <w:szCs w:val="18"/>
        </w:rPr>
      </w:pPr>
      <w:r w:rsidRPr="00982B1B">
        <w:rPr>
          <w:rFonts w:ascii="DM Sans" w:hAnsi="DM Sans" w:cs="Arial"/>
          <w:sz w:val="18"/>
          <w:szCs w:val="18"/>
        </w:rPr>
        <w:t xml:space="preserve">Le délai d’exécution maximal des prestations est de : </w:t>
      </w:r>
      <w:r w:rsidR="00AA264B">
        <w:rPr>
          <w:rFonts w:ascii="DM Sans" w:hAnsi="DM Sans" w:cs="Arial"/>
          <w:sz w:val="18"/>
          <w:szCs w:val="18"/>
        </w:rPr>
        <w:t>2</w:t>
      </w:r>
      <w:r w:rsidRPr="00982B1B">
        <w:rPr>
          <w:rFonts w:ascii="DM Sans" w:hAnsi="DM Sans" w:cs="Arial"/>
          <w:sz w:val="18"/>
          <w:szCs w:val="18"/>
        </w:rPr>
        <w:t xml:space="preserve"> mois</w:t>
      </w:r>
      <w:r w:rsidR="001A7085">
        <w:rPr>
          <w:rFonts w:ascii="DM Sans" w:hAnsi="DM Sans" w:cs="Arial"/>
          <w:i/>
          <w:iCs/>
          <w:sz w:val="18"/>
          <w:szCs w:val="18"/>
        </w:rPr>
        <w:t>.</w:t>
      </w:r>
    </w:p>
    <w:p w14:paraId="1A09AAF8" w14:textId="252F0D35" w:rsidR="004818AB" w:rsidRPr="00982B1B" w:rsidRDefault="004818AB" w:rsidP="00982B1B">
      <w:pPr>
        <w:jc w:val="both"/>
        <w:rPr>
          <w:rFonts w:ascii="DM Sans" w:hAnsi="DM Sans" w:cs="Arial"/>
          <w:sz w:val="18"/>
          <w:szCs w:val="18"/>
        </w:rPr>
      </w:pPr>
      <w:r w:rsidRPr="00982B1B">
        <w:rPr>
          <w:rFonts w:ascii="DM Sans" w:hAnsi="DM Sans" w:cs="Arial"/>
          <w:sz w:val="18"/>
          <w:szCs w:val="18"/>
        </w:rPr>
        <w:t>Il court à compter de :</w:t>
      </w:r>
    </w:p>
    <w:p w14:paraId="7FF0B119" w14:textId="77777777" w:rsidR="004818AB" w:rsidRPr="00CF281F" w:rsidRDefault="004818AB" w:rsidP="004818AB">
      <w:pPr>
        <w:rPr>
          <w:rFonts w:ascii="DM Sans" w:hAnsi="DM Sans" w:cs="Arial"/>
          <w:sz w:val="18"/>
          <w:szCs w:val="18"/>
        </w:rPr>
      </w:pPr>
    </w:p>
    <w:p w14:paraId="4FC71773" w14:textId="191A75C9" w:rsidR="004818AB" w:rsidRPr="007E3BD9" w:rsidRDefault="0019058C" w:rsidP="004818AB">
      <w:pPr>
        <w:widowControl/>
        <w:tabs>
          <w:tab w:val="left" w:pos="851"/>
        </w:tabs>
        <w:spacing w:before="120"/>
        <w:ind w:left="567"/>
        <w:jc w:val="both"/>
        <w:rPr>
          <w:rFonts w:ascii="DM Sans" w:hAnsi="DM Sans" w:cs="Arial"/>
          <w:sz w:val="18"/>
          <w:szCs w:val="18"/>
        </w:rPr>
      </w:pPr>
      <w:r>
        <w:rPr>
          <w:rFonts w:ascii="DM Sans" w:eastAsia="Times New Roman" w:hAnsi="DM Sans" w:cs="Univers"/>
          <w:kern w:val="0"/>
          <w:sz w:val="20"/>
          <w:szCs w:val="20"/>
          <w:lang w:bidi="ar-SA"/>
        </w:rPr>
        <w:fldChar w:fldCharType="begin">
          <w:ffData>
            <w:name w:val=""/>
            <w:enabled/>
            <w:calcOnExit w:val="0"/>
            <w:checkBox>
              <w:size w:val="20"/>
              <w:default w:val="1"/>
            </w:checkBox>
          </w:ffData>
        </w:fldChar>
      </w:r>
      <w:r>
        <w:rPr>
          <w:rFonts w:ascii="DM Sans" w:eastAsia="Times New Roman" w:hAnsi="DM Sans" w:cs="Univers"/>
          <w:kern w:val="0"/>
          <w:sz w:val="20"/>
          <w:szCs w:val="20"/>
          <w:lang w:bidi="ar-SA"/>
        </w:rPr>
        <w:instrText xml:space="preserve"> FORMCHECKBOX </w:instrText>
      </w:r>
      <w:r>
        <w:rPr>
          <w:rFonts w:ascii="DM Sans" w:eastAsia="Times New Roman" w:hAnsi="DM Sans" w:cs="Univers"/>
          <w:kern w:val="0"/>
          <w:sz w:val="20"/>
          <w:szCs w:val="20"/>
          <w:lang w:bidi="ar-SA"/>
        </w:rPr>
      </w:r>
      <w:r>
        <w:rPr>
          <w:rFonts w:ascii="DM Sans" w:eastAsia="Times New Roman" w:hAnsi="DM Sans" w:cs="Univers"/>
          <w:kern w:val="0"/>
          <w:sz w:val="20"/>
          <w:szCs w:val="20"/>
          <w:lang w:bidi="ar-SA"/>
        </w:rPr>
        <w:fldChar w:fldCharType="separate"/>
      </w:r>
      <w:r>
        <w:rPr>
          <w:rFonts w:ascii="DM Sans" w:eastAsia="Times New Roman" w:hAnsi="DM Sans" w:cs="Univers"/>
          <w:kern w:val="0"/>
          <w:sz w:val="20"/>
          <w:szCs w:val="20"/>
          <w:lang w:bidi="ar-SA"/>
        </w:rPr>
        <w:fldChar w:fldCharType="end"/>
      </w:r>
      <w:r w:rsidR="004818AB" w:rsidRPr="007E3BD9">
        <w:rPr>
          <w:rFonts w:ascii="DM Sans" w:eastAsia="Times New Roman" w:hAnsi="DM Sans" w:cs="Arial"/>
          <w:kern w:val="0"/>
          <w:sz w:val="20"/>
          <w:szCs w:val="20"/>
          <w:lang w:bidi="ar-SA"/>
        </w:rPr>
        <w:t xml:space="preserve"> </w:t>
      </w:r>
      <w:r w:rsidR="004818AB" w:rsidRPr="009C00CB">
        <w:rPr>
          <w:rFonts w:ascii="DM Sans" w:hAnsi="DM Sans" w:cs="Arial"/>
          <w:b/>
          <w:bCs/>
          <w:sz w:val="18"/>
          <w:szCs w:val="18"/>
        </w:rPr>
        <w:t>la date de notification de la lettre de consultation ;</w:t>
      </w:r>
    </w:p>
    <w:p w14:paraId="23DB6AED" w14:textId="77777777" w:rsidR="004818AB" w:rsidRPr="007E3BD9" w:rsidRDefault="004818AB" w:rsidP="004818AB">
      <w:pPr>
        <w:widowControl/>
        <w:tabs>
          <w:tab w:val="left" w:pos="851"/>
        </w:tabs>
        <w:spacing w:before="120"/>
        <w:ind w:left="567"/>
        <w:jc w:val="both"/>
        <w:rPr>
          <w:rFonts w:ascii="DM Sans" w:hAnsi="DM Sans" w:cs="Arial"/>
          <w:sz w:val="18"/>
          <w:szCs w:val="18"/>
        </w:rPr>
      </w:pPr>
      <w:r w:rsidRPr="007E3BD9">
        <w:rPr>
          <w:rFonts w:ascii="DM Sans" w:hAnsi="DM Sans" w:cs="Arial"/>
          <w:sz w:val="18"/>
          <w:szCs w:val="18"/>
        </w:rPr>
        <w:fldChar w:fldCharType="begin">
          <w:ffData>
            <w:name w:val=""/>
            <w:enabled/>
            <w:calcOnExit w:val="0"/>
            <w:checkBox>
              <w:size w:val="20"/>
              <w:default w:val="0"/>
            </w:checkBox>
          </w:ffData>
        </w:fldChar>
      </w:r>
      <w:r w:rsidRPr="007E3BD9">
        <w:rPr>
          <w:rFonts w:ascii="DM Sans" w:hAnsi="DM Sans" w:cs="Arial"/>
          <w:sz w:val="18"/>
          <w:szCs w:val="18"/>
        </w:rPr>
        <w:instrText xml:space="preserve"> FORMCHECKBOX </w:instrText>
      </w:r>
      <w:r w:rsidRPr="007E3BD9">
        <w:rPr>
          <w:rFonts w:ascii="DM Sans" w:hAnsi="DM Sans" w:cs="Arial"/>
          <w:sz w:val="18"/>
          <w:szCs w:val="18"/>
        </w:rPr>
      </w:r>
      <w:r w:rsidRPr="007E3BD9">
        <w:rPr>
          <w:rFonts w:ascii="DM Sans" w:hAnsi="DM Sans" w:cs="Arial"/>
          <w:sz w:val="18"/>
          <w:szCs w:val="18"/>
        </w:rPr>
        <w:fldChar w:fldCharType="separate"/>
      </w:r>
      <w:r w:rsidRPr="007E3BD9">
        <w:rPr>
          <w:rFonts w:ascii="DM Sans" w:hAnsi="DM Sans" w:cs="Arial"/>
          <w:sz w:val="18"/>
          <w:szCs w:val="18"/>
        </w:rPr>
        <w:fldChar w:fldCharType="end"/>
      </w:r>
      <w:r w:rsidRPr="007E3BD9">
        <w:rPr>
          <w:rFonts w:ascii="DM Sans" w:hAnsi="DM Sans" w:cs="Arial"/>
          <w:sz w:val="18"/>
          <w:szCs w:val="18"/>
        </w:rPr>
        <w:tab/>
        <w:t>la date de notification du bon de commande ;</w:t>
      </w:r>
    </w:p>
    <w:p w14:paraId="33A1B8E6" w14:textId="77777777" w:rsidR="004818AB" w:rsidRPr="007E3BD9" w:rsidRDefault="004818AB" w:rsidP="004818AB">
      <w:pPr>
        <w:widowControl/>
        <w:tabs>
          <w:tab w:val="left" w:pos="851"/>
        </w:tabs>
        <w:spacing w:before="120"/>
        <w:ind w:left="567"/>
        <w:jc w:val="both"/>
        <w:rPr>
          <w:rFonts w:ascii="DM Sans" w:hAnsi="DM Sans" w:cs="Arial"/>
          <w:sz w:val="18"/>
          <w:szCs w:val="18"/>
        </w:rPr>
      </w:pPr>
      <w:r w:rsidRPr="007E3BD9">
        <w:rPr>
          <w:rFonts w:ascii="DM Sans" w:hAnsi="DM Sans" w:cs="Arial"/>
          <w:sz w:val="18"/>
          <w:szCs w:val="18"/>
        </w:rPr>
        <w:fldChar w:fldCharType="begin">
          <w:ffData>
            <w:name w:val=""/>
            <w:enabled/>
            <w:calcOnExit w:val="0"/>
            <w:checkBox>
              <w:size w:val="20"/>
              <w:default w:val="0"/>
            </w:checkBox>
          </w:ffData>
        </w:fldChar>
      </w:r>
      <w:r w:rsidRPr="007E3BD9">
        <w:rPr>
          <w:rFonts w:ascii="DM Sans" w:hAnsi="DM Sans" w:cs="Arial"/>
          <w:sz w:val="18"/>
          <w:szCs w:val="18"/>
        </w:rPr>
        <w:instrText xml:space="preserve"> FORMCHECKBOX </w:instrText>
      </w:r>
      <w:r w:rsidRPr="007E3BD9">
        <w:rPr>
          <w:rFonts w:ascii="DM Sans" w:hAnsi="DM Sans" w:cs="Arial"/>
          <w:sz w:val="18"/>
          <w:szCs w:val="18"/>
        </w:rPr>
      </w:r>
      <w:r w:rsidRPr="007E3BD9">
        <w:rPr>
          <w:rFonts w:ascii="DM Sans" w:hAnsi="DM Sans" w:cs="Arial"/>
          <w:sz w:val="18"/>
          <w:szCs w:val="18"/>
        </w:rPr>
        <w:fldChar w:fldCharType="separate"/>
      </w:r>
      <w:r w:rsidRPr="007E3BD9">
        <w:rPr>
          <w:rFonts w:ascii="DM Sans" w:hAnsi="DM Sans" w:cs="Arial"/>
          <w:sz w:val="18"/>
          <w:szCs w:val="18"/>
        </w:rPr>
        <w:fldChar w:fldCharType="end"/>
      </w:r>
      <w:r w:rsidRPr="007E3BD9">
        <w:rPr>
          <w:rFonts w:ascii="DM Sans" w:hAnsi="DM Sans" w:cs="Arial"/>
          <w:sz w:val="18"/>
          <w:szCs w:val="18"/>
        </w:rPr>
        <w:t xml:space="preserve"> la date de notification de l’ordre de service ;</w:t>
      </w:r>
    </w:p>
    <w:p w14:paraId="5E3F2F3D" w14:textId="77777777" w:rsidR="004818AB" w:rsidRPr="007E3BD9" w:rsidRDefault="004818AB" w:rsidP="004818AB">
      <w:pPr>
        <w:widowControl/>
        <w:tabs>
          <w:tab w:val="left" w:pos="851"/>
        </w:tabs>
        <w:spacing w:before="120"/>
        <w:ind w:left="567"/>
        <w:jc w:val="both"/>
        <w:rPr>
          <w:rFonts w:ascii="DM Sans" w:hAnsi="DM Sans" w:cs="Arial"/>
          <w:sz w:val="18"/>
          <w:szCs w:val="18"/>
        </w:rPr>
      </w:pPr>
    </w:p>
    <w:p w14:paraId="39040F47" w14:textId="77777777" w:rsidR="004818AB" w:rsidRPr="007E3BD9" w:rsidRDefault="004818AB" w:rsidP="004818AB">
      <w:pPr>
        <w:ind w:firstLine="567"/>
        <w:rPr>
          <w:rFonts w:ascii="DM Sans" w:hAnsi="DM Sans" w:cs="Arial"/>
          <w:sz w:val="18"/>
          <w:szCs w:val="18"/>
        </w:rPr>
      </w:pPr>
      <w:r w:rsidRPr="007E3BD9">
        <w:rPr>
          <w:rFonts w:ascii="DM Sans" w:hAnsi="DM Sans" w:cs="Arial"/>
          <w:sz w:val="18"/>
          <w:szCs w:val="18"/>
        </w:rPr>
        <w:fldChar w:fldCharType="begin">
          <w:ffData>
            <w:name w:val=""/>
            <w:enabled/>
            <w:calcOnExit w:val="0"/>
            <w:checkBox>
              <w:size w:val="20"/>
              <w:default w:val="0"/>
            </w:checkBox>
          </w:ffData>
        </w:fldChar>
      </w:r>
      <w:r w:rsidRPr="007E3BD9">
        <w:rPr>
          <w:rFonts w:ascii="DM Sans" w:hAnsi="DM Sans" w:cs="Arial"/>
          <w:sz w:val="18"/>
          <w:szCs w:val="18"/>
        </w:rPr>
        <w:instrText xml:space="preserve"> FORMCHECKBOX </w:instrText>
      </w:r>
      <w:r w:rsidRPr="007E3BD9">
        <w:rPr>
          <w:rFonts w:ascii="DM Sans" w:hAnsi="DM Sans" w:cs="Arial"/>
          <w:sz w:val="18"/>
          <w:szCs w:val="18"/>
        </w:rPr>
      </w:r>
      <w:r w:rsidRPr="007E3BD9">
        <w:rPr>
          <w:rFonts w:ascii="DM Sans" w:hAnsi="DM Sans" w:cs="Arial"/>
          <w:sz w:val="18"/>
          <w:szCs w:val="18"/>
        </w:rPr>
        <w:fldChar w:fldCharType="separate"/>
      </w:r>
      <w:r w:rsidRPr="007E3BD9">
        <w:rPr>
          <w:rFonts w:ascii="DM Sans" w:hAnsi="DM Sans" w:cs="Arial"/>
          <w:sz w:val="18"/>
          <w:szCs w:val="18"/>
        </w:rPr>
        <w:fldChar w:fldCharType="end"/>
      </w:r>
      <w:r w:rsidRPr="007E3BD9">
        <w:rPr>
          <w:rFonts w:ascii="DM Sans" w:hAnsi="DM Sans" w:cs="Arial"/>
          <w:sz w:val="18"/>
          <w:szCs w:val="18"/>
        </w:rPr>
        <w:t xml:space="preserve"> autres (préciser) : à compter de … </w:t>
      </w:r>
    </w:p>
    <w:p w14:paraId="2B7172DA" w14:textId="6BCAE1A5" w:rsidR="00586996" w:rsidRPr="004818AB" w:rsidRDefault="00586996" w:rsidP="00586996">
      <w:pPr>
        <w:rPr>
          <w:rFonts w:ascii="DM Sans" w:hAnsi="DM Sans" w:cs="Arial"/>
          <w:sz w:val="18"/>
          <w:szCs w:val="18"/>
        </w:rPr>
      </w:pPr>
    </w:p>
    <w:p w14:paraId="3A4FDDE1" w14:textId="77777777" w:rsidR="00586996" w:rsidRPr="00F812B8" w:rsidRDefault="00586996" w:rsidP="00586996">
      <w:pPr>
        <w:rPr>
          <w:rFonts w:ascii="FedraSansStd-Demi" w:hAnsi="FedraSansStd-Demi" w:cs="Arial"/>
          <w:sz w:val="18"/>
          <w:szCs w:val="18"/>
        </w:rPr>
      </w:pPr>
    </w:p>
    <w:p w14:paraId="24FFC70F" w14:textId="77777777" w:rsidR="00E54287" w:rsidRPr="00F812B8" w:rsidRDefault="00E54287">
      <w:pPr>
        <w:rPr>
          <w:rFonts w:ascii="FedraSansStd-Demi" w:hAnsi="FedraSansStd-Demi" w:cs="Arial"/>
          <w:sz w:val="18"/>
          <w:szCs w:val="18"/>
        </w:rPr>
      </w:pPr>
    </w:p>
    <w:p w14:paraId="0384632B" w14:textId="77777777" w:rsidR="00EE5AB5" w:rsidRPr="000D1870" w:rsidRDefault="00EE5AB5"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 xml:space="preserve">Variantes </w:t>
      </w:r>
    </w:p>
    <w:p w14:paraId="08DD1E80" w14:textId="77777777" w:rsidR="00586996" w:rsidRPr="004818AB" w:rsidRDefault="00586996" w:rsidP="00586996">
      <w:pPr>
        <w:rPr>
          <w:rFonts w:ascii="DM Sans" w:hAnsi="DM Sans" w:cs="Arial"/>
          <w:sz w:val="18"/>
          <w:szCs w:val="18"/>
        </w:rPr>
      </w:pPr>
    </w:p>
    <w:p w14:paraId="25E7B89E" w14:textId="77777777" w:rsidR="00EE5AB5" w:rsidRPr="004818AB" w:rsidRDefault="00EE5AB5" w:rsidP="00586996">
      <w:pPr>
        <w:rPr>
          <w:rFonts w:ascii="DM Sans" w:hAnsi="DM Sans" w:cs="Arial"/>
          <w:sz w:val="18"/>
          <w:szCs w:val="18"/>
        </w:rPr>
      </w:pPr>
      <w:bookmarkStart w:id="2" w:name="_Hlk54166663"/>
      <w:r w:rsidRPr="004818AB">
        <w:rPr>
          <w:rFonts w:ascii="DM Sans" w:hAnsi="DM Sans" w:cs="Arial"/>
          <w:sz w:val="18"/>
          <w:szCs w:val="18"/>
        </w:rPr>
        <w:t>Les variantes sont autorisées </w:t>
      </w:r>
      <w:r w:rsidRPr="00982B1B">
        <w:rPr>
          <w:rFonts w:ascii="DM Sans" w:hAnsi="DM Sans" w:cs="Arial"/>
          <w:sz w:val="18"/>
          <w:szCs w:val="18"/>
        </w:rPr>
        <w:t xml:space="preserve">:            </w:t>
      </w:r>
      <w:r w:rsidRPr="009D67A8">
        <w:rPr>
          <w:rFonts w:ascii="DM Sans" w:hAnsi="DM Sans" w:cs="Arial"/>
          <w:strike/>
          <w:kern w:val="24"/>
          <w:sz w:val="18"/>
          <w:szCs w:val="18"/>
        </w:rPr>
        <w:t>oui</w:t>
      </w:r>
      <w:r w:rsidRPr="004818AB">
        <w:rPr>
          <w:rFonts w:ascii="DM Sans" w:hAnsi="DM Sans" w:cs="Arial"/>
          <w:strike/>
          <w:kern w:val="24"/>
          <w:sz w:val="18"/>
          <w:szCs w:val="18"/>
        </w:rPr>
        <w:t xml:space="preserve"> </w:t>
      </w:r>
      <w:r w:rsidRPr="004818AB">
        <w:rPr>
          <w:rFonts w:ascii="DM Sans" w:hAnsi="DM Sans" w:cs="Arial"/>
          <w:sz w:val="18"/>
          <w:szCs w:val="18"/>
        </w:rPr>
        <w:t xml:space="preserve">                           </w:t>
      </w:r>
      <w:r w:rsidRPr="009D67A8">
        <w:rPr>
          <w:rFonts w:ascii="DM Sans" w:hAnsi="DM Sans" w:cs="Arial"/>
          <w:kern w:val="18"/>
          <w:sz w:val="18"/>
          <w:szCs w:val="18"/>
        </w:rPr>
        <w:t>non</w:t>
      </w:r>
    </w:p>
    <w:bookmarkEnd w:id="2"/>
    <w:p w14:paraId="7E975693" w14:textId="77777777" w:rsidR="00EE5AB5" w:rsidRPr="004818AB" w:rsidRDefault="00EE5AB5">
      <w:pPr>
        <w:rPr>
          <w:rFonts w:ascii="DM Sans" w:hAnsi="DM Sans" w:cs="Arial"/>
          <w:sz w:val="18"/>
          <w:szCs w:val="18"/>
        </w:rPr>
      </w:pPr>
    </w:p>
    <w:p w14:paraId="0EE139EB" w14:textId="77777777" w:rsidR="001D5296" w:rsidRPr="000D1870" w:rsidRDefault="00180D81"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Contact et r</w:t>
      </w:r>
      <w:r w:rsidR="00910D4E" w:rsidRPr="000D1870">
        <w:rPr>
          <w:rFonts w:ascii="DM Sans" w:hAnsi="DM Sans" w:cs="Arial"/>
          <w:b/>
          <w:color w:val="990033"/>
          <w:sz w:val="22"/>
          <w:szCs w:val="22"/>
        </w:rPr>
        <w:t>emise des offres</w:t>
      </w:r>
      <w:r w:rsidR="001D5296" w:rsidRPr="000D1870">
        <w:rPr>
          <w:rFonts w:ascii="DM Sans" w:hAnsi="DM Sans" w:cs="Arial"/>
          <w:b/>
          <w:color w:val="990033"/>
          <w:sz w:val="22"/>
          <w:szCs w:val="22"/>
        </w:rPr>
        <w:t xml:space="preserve">  </w:t>
      </w:r>
    </w:p>
    <w:p w14:paraId="7177B13A" w14:textId="77777777" w:rsidR="00586996" w:rsidRPr="004818AB" w:rsidRDefault="00586996" w:rsidP="00586996">
      <w:pPr>
        <w:rPr>
          <w:rFonts w:ascii="DM Sans" w:hAnsi="DM Sans" w:cs="Arial"/>
          <w:sz w:val="18"/>
          <w:szCs w:val="18"/>
        </w:rPr>
      </w:pPr>
    </w:p>
    <w:p w14:paraId="17D6FB81" w14:textId="77777777" w:rsidR="00EC4F11" w:rsidRPr="004818AB" w:rsidRDefault="00EC4F11" w:rsidP="00EC4F11">
      <w:pPr>
        <w:widowControl/>
        <w:suppressAutoHyphens w:val="0"/>
        <w:rPr>
          <w:rFonts w:ascii="DM Sans" w:eastAsia="Times New Roman" w:hAnsi="DM Sans" w:cs="Arial"/>
          <w:kern w:val="0"/>
          <w:sz w:val="18"/>
          <w:szCs w:val="18"/>
          <w:lang w:eastAsia="fr-FR" w:bidi="ar-SA"/>
        </w:rPr>
      </w:pPr>
      <w:bookmarkStart w:id="3" w:name="_Hlk54166689"/>
      <w:bookmarkStart w:id="4" w:name="_Hlk54165765"/>
      <w:r w:rsidRPr="004818AB">
        <w:rPr>
          <w:rFonts w:ascii="DM Sans" w:eastAsia="Times New Roman" w:hAnsi="DM Sans" w:cs="Arial"/>
          <w:kern w:val="0"/>
          <w:sz w:val="18"/>
          <w:szCs w:val="18"/>
          <w:lang w:eastAsia="fr-FR" w:bidi="ar-SA"/>
        </w:rPr>
        <w:t>Les éventuel</w:t>
      </w:r>
      <w:r w:rsidR="00F72F58" w:rsidRPr="004818AB">
        <w:rPr>
          <w:rFonts w:ascii="DM Sans" w:eastAsia="Times New Roman" w:hAnsi="DM Sans" w:cs="Arial"/>
          <w:kern w:val="0"/>
          <w:sz w:val="18"/>
          <w:szCs w:val="18"/>
          <w:lang w:eastAsia="fr-FR" w:bidi="ar-SA"/>
        </w:rPr>
        <w:t>le</w:t>
      </w:r>
      <w:r w:rsidRPr="004818AB">
        <w:rPr>
          <w:rFonts w:ascii="DM Sans" w:eastAsia="Times New Roman" w:hAnsi="DM Sans" w:cs="Arial"/>
          <w:kern w:val="0"/>
          <w:sz w:val="18"/>
          <w:szCs w:val="18"/>
          <w:lang w:eastAsia="fr-FR" w:bidi="ar-SA"/>
        </w:rPr>
        <w:t xml:space="preserve">s demandes de renseignements complémentaires, et les offres devront être déposées impérativement sur la plate-forme de dématérialisation de l’établissement : </w:t>
      </w:r>
      <w:hyperlink r:id="rId13" w:history="1">
        <w:r w:rsidRPr="004818AB">
          <w:rPr>
            <w:rFonts w:ascii="DM Sans" w:eastAsia="Times New Roman" w:hAnsi="DM Sans" w:cs="Arial"/>
            <w:color w:val="0000FF"/>
            <w:kern w:val="0"/>
            <w:sz w:val="18"/>
            <w:szCs w:val="18"/>
            <w:lang w:eastAsia="fr-FR" w:bidi="ar-SA"/>
          </w:rPr>
          <w:t>https://www.marches-publics.gouv.fr</w:t>
        </w:r>
      </w:hyperlink>
      <w:r w:rsidRPr="004818AB">
        <w:rPr>
          <w:rFonts w:ascii="DM Sans" w:eastAsia="Times New Roman" w:hAnsi="DM Sans" w:cs="Arial"/>
          <w:kern w:val="0"/>
          <w:sz w:val="18"/>
          <w:szCs w:val="18"/>
          <w:lang w:eastAsia="fr-FR" w:bidi="ar-SA"/>
        </w:rPr>
        <w:t xml:space="preserve">. </w:t>
      </w:r>
    </w:p>
    <w:p w14:paraId="2D7B3A0A" w14:textId="77777777" w:rsidR="00C97206" w:rsidRPr="004818AB" w:rsidRDefault="00C97206" w:rsidP="00C97206">
      <w:pPr>
        <w:rPr>
          <w:rFonts w:ascii="DM Sans" w:hAnsi="DM Sans" w:cs="Arial"/>
          <w:sz w:val="18"/>
          <w:szCs w:val="18"/>
        </w:rPr>
      </w:pPr>
    </w:p>
    <w:p w14:paraId="6B6E519F" w14:textId="77777777" w:rsidR="00C97206" w:rsidRPr="004818AB" w:rsidRDefault="00EC4F11" w:rsidP="00C97206">
      <w:pPr>
        <w:rPr>
          <w:rFonts w:ascii="DM Sans" w:hAnsi="DM Sans" w:cs="Arial"/>
          <w:sz w:val="18"/>
          <w:szCs w:val="18"/>
        </w:rPr>
      </w:pPr>
      <w:r w:rsidRPr="004818AB">
        <w:rPr>
          <w:rFonts w:ascii="DM Sans" w:hAnsi="DM Sans" w:cs="Arial"/>
          <w:b/>
          <w:sz w:val="18"/>
          <w:szCs w:val="18"/>
        </w:rPr>
        <w:t>Une</w:t>
      </w:r>
      <w:r w:rsidR="00C97206" w:rsidRPr="004818AB">
        <w:rPr>
          <w:rFonts w:ascii="DM Sans" w:hAnsi="DM Sans" w:cs="Arial"/>
          <w:b/>
          <w:sz w:val="18"/>
          <w:szCs w:val="18"/>
        </w:rPr>
        <w:t xml:space="preserve"> copie </w:t>
      </w:r>
      <w:r w:rsidRPr="004818AB">
        <w:rPr>
          <w:rFonts w:ascii="DM Sans" w:hAnsi="DM Sans" w:cs="Arial"/>
          <w:b/>
          <w:sz w:val="18"/>
          <w:szCs w:val="18"/>
        </w:rPr>
        <w:t>de sauvegarde pourra être envoyée</w:t>
      </w:r>
      <w:r w:rsidR="00C97206" w:rsidRPr="004818AB">
        <w:rPr>
          <w:rFonts w:ascii="DM Sans" w:hAnsi="DM Sans" w:cs="Arial"/>
          <w:sz w:val="18"/>
          <w:szCs w:val="18"/>
        </w:rPr>
        <w:t xml:space="preserve"> </w:t>
      </w:r>
      <w:r w:rsidR="007556EE" w:rsidRPr="004818AB">
        <w:rPr>
          <w:rFonts w:ascii="DM Sans" w:hAnsi="DM Sans" w:cs="Arial"/>
          <w:sz w:val="18"/>
          <w:szCs w:val="18"/>
        </w:rPr>
        <w:t>à l’</w:t>
      </w:r>
      <w:r w:rsidR="00C97206" w:rsidRPr="004818AB">
        <w:rPr>
          <w:rFonts w:ascii="DM Sans" w:hAnsi="DM Sans" w:cs="Arial"/>
          <w:sz w:val="18"/>
          <w:szCs w:val="18"/>
        </w:rPr>
        <w:t>adresse suivante :</w:t>
      </w:r>
    </w:p>
    <w:p w14:paraId="023E1F40" w14:textId="316CE305" w:rsidR="00C97206" w:rsidRPr="004818AB" w:rsidRDefault="000D1870" w:rsidP="00C97206">
      <w:pPr>
        <w:rPr>
          <w:rStyle w:val="Lienhypertexte"/>
          <w:rFonts w:ascii="DM Sans" w:hAnsi="DM Sans" w:cs="Arial"/>
          <w:sz w:val="18"/>
          <w:szCs w:val="18"/>
        </w:rPr>
      </w:pPr>
      <w:hyperlink r:id="rId14" w:history="1">
        <w:r w:rsidRPr="00D7661F">
          <w:rPr>
            <w:rStyle w:val="Lienhypertexte"/>
            <w:rFonts w:ascii="DM Sans" w:hAnsi="DM Sans" w:cs="Arial"/>
            <w:sz w:val="18"/>
            <w:szCs w:val="18"/>
          </w:rPr>
          <w:t>service.juridique@chateaudefontainebleau.fr</w:t>
        </w:r>
      </w:hyperlink>
      <w:r>
        <w:rPr>
          <w:rFonts w:ascii="DM Sans" w:hAnsi="DM Sans" w:cs="Arial"/>
          <w:sz w:val="18"/>
          <w:szCs w:val="18"/>
        </w:rPr>
        <w:t xml:space="preserve"> </w:t>
      </w:r>
    </w:p>
    <w:p w14:paraId="24418FAD" w14:textId="77777777" w:rsidR="00E54287" w:rsidRPr="004818AB" w:rsidRDefault="00E54287" w:rsidP="00586996">
      <w:pPr>
        <w:rPr>
          <w:rStyle w:val="Lienhypertexte"/>
          <w:rFonts w:ascii="DM Sans" w:hAnsi="DM Sans" w:cs="Arial"/>
          <w:iCs/>
          <w:sz w:val="18"/>
          <w:szCs w:val="18"/>
        </w:rPr>
      </w:pPr>
    </w:p>
    <w:bookmarkEnd w:id="3"/>
    <w:bookmarkEnd w:id="4"/>
    <w:p w14:paraId="0231A6E3" w14:textId="77777777" w:rsidR="00586996" w:rsidRPr="004818AB" w:rsidRDefault="00586996" w:rsidP="00586996">
      <w:pPr>
        <w:rPr>
          <w:rFonts w:ascii="DM Sans" w:hAnsi="DM Sans" w:cs="Arial"/>
          <w:sz w:val="18"/>
          <w:szCs w:val="18"/>
        </w:rPr>
      </w:pPr>
    </w:p>
    <w:p w14:paraId="45DBFE13" w14:textId="77777777" w:rsidR="009E59DA" w:rsidRPr="000D1870" w:rsidRDefault="009E59DA"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0D1870">
        <w:rPr>
          <w:rFonts w:ascii="DM Sans" w:hAnsi="DM Sans" w:cs="Arial"/>
          <w:b/>
          <w:color w:val="990033"/>
          <w:sz w:val="22"/>
          <w:szCs w:val="22"/>
        </w:rPr>
        <w:t>Contenu de l’offre </w:t>
      </w:r>
    </w:p>
    <w:p w14:paraId="23AEEDCE" w14:textId="77777777" w:rsidR="00586996" w:rsidRPr="004818AB" w:rsidRDefault="00586996" w:rsidP="00586996">
      <w:pPr>
        <w:rPr>
          <w:rFonts w:ascii="DM Sans" w:hAnsi="DM Sans" w:cs="Arial"/>
          <w:sz w:val="18"/>
          <w:szCs w:val="18"/>
        </w:rPr>
      </w:pPr>
    </w:p>
    <w:p w14:paraId="08E5CC95" w14:textId="77777777" w:rsidR="009E59DA" w:rsidRPr="004818AB" w:rsidRDefault="009E59DA" w:rsidP="00586996">
      <w:pPr>
        <w:rPr>
          <w:rFonts w:ascii="DM Sans" w:hAnsi="DM Sans" w:cs="Arial"/>
          <w:sz w:val="18"/>
          <w:szCs w:val="18"/>
        </w:rPr>
      </w:pPr>
      <w:bookmarkStart w:id="5" w:name="_Hlk54166720"/>
      <w:r w:rsidRPr="004818AB">
        <w:rPr>
          <w:rFonts w:ascii="DM Sans" w:hAnsi="DM Sans" w:cs="Arial"/>
          <w:sz w:val="18"/>
          <w:szCs w:val="18"/>
        </w:rPr>
        <w:t>L’ensemble des documents doivent être rédigés en langue française et les prix exprimés en euros</w:t>
      </w:r>
    </w:p>
    <w:p w14:paraId="72E63450" w14:textId="5CD81CE3" w:rsidR="009E59DA" w:rsidRPr="004818AB" w:rsidRDefault="009E59DA" w:rsidP="00586996">
      <w:pPr>
        <w:spacing w:after="120"/>
        <w:rPr>
          <w:rFonts w:ascii="DM Sans" w:hAnsi="DM Sans" w:cs="Arial"/>
          <w:sz w:val="18"/>
          <w:szCs w:val="18"/>
        </w:rPr>
      </w:pPr>
      <w:r w:rsidRPr="004818AB">
        <w:rPr>
          <w:rFonts w:ascii="DM Sans" w:hAnsi="DM Sans" w:cs="Arial"/>
          <w:sz w:val="18"/>
          <w:szCs w:val="18"/>
        </w:rPr>
        <w:t>Les candidats transmettent dans le cadre de leur offre :</w:t>
      </w:r>
    </w:p>
    <w:p w14:paraId="6459CCE1" w14:textId="77777777" w:rsidR="00982B1B" w:rsidRPr="00982B1B" w:rsidRDefault="00982B1B" w:rsidP="00982B1B">
      <w:pPr>
        <w:pStyle w:val="Paragraphedeliste"/>
        <w:numPr>
          <w:ilvl w:val="0"/>
          <w:numId w:val="42"/>
        </w:numPr>
        <w:ind w:left="709"/>
        <w:contextualSpacing/>
        <w:rPr>
          <w:rFonts w:ascii="DM Sans" w:hAnsi="DM Sans" w:cs="Arial"/>
          <w:sz w:val="18"/>
          <w:szCs w:val="18"/>
        </w:rPr>
      </w:pPr>
      <w:r w:rsidRPr="00982B1B">
        <w:rPr>
          <w:rFonts w:ascii="DM Sans" w:hAnsi="DM Sans" w:cs="Arial"/>
          <w:sz w:val="18"/>
          <w:szCs w:val="18"/>
        </w:rPr>
        <w:t>la présente lettre de consultation datée et signée valant acceptation des conditions particulières d’achat de l’EPCF jointes,</w:t>
      </w:r>
    </w:p>
    <w:p w14:paraId="6415CA93" w14:textId="401C7DE6" w:rsidR="00982B1B" w:rsidRPr="00982B1B" w:rsidRDefault="00982B1B" w:rsidP="00982B1B">
      <w:pPr>
        <w:pStyle w:val="Paragraphedeliste"/>
        <w:numPr>
          <w:ilvl w:val="0"/>
          <w:numId w:val="42"/>
        </w:numPr>
        <w:ind w:left="709"/>
        <w:contextualSpacing/>
        <w:rPr>
          <w:rFonts w:ascii="DM Sans" w:hAnsi="DM Sans" w:cs="Arial"/>
          <w:sz w:val="18"/>
          <w:szCs w:val="18"/>
        </w:rPr>
      </w:pPr>
      <w:r w:rsidRPr="00982B1B">
        <w:rPr>
          <w:rFonts w:ascii="DM Sans" w:hAnsi="DM Sans" w:cs="Arial"/>
          <w:sz w:val="18"/>
          <w:szCs w:val="18"/>
        </w:rPr>
        <w:t xml:space="preserve">l’offre de prix détaillée </w:t>
      </w:r>
      <w:r w:rsidR="00FC409B">
        <w:rPr>
          <w:rFonts w:ascii="DM Sans" w:hAnsi="DM Sans" w:cs="Arial"/>
          <w:sz w:val="18"/>
          <w:szCs w:val="18"/>
        </w:rPr>
        <w:t>décomposition du prix global et forfaitaire (DPGF)</w:t>
      </w:r>
      <w:r w:rsidR="0019058C">
        <w:rPr>
          <w:rFonts w:ascii="DM Sans" w:hAnsi="DM Sans" w:cs="Arial"/>
          <w:sz w:val="18"/>
          <w:szCs w:val="18"/>
        </w:rPr>
        <w:t xml:space="preserve"> </w:t>
      </w:r>
      <w:r w:rsidRPr="00982B1B">
        <w:rPr>
          <w:rFonts w:ascii="DM Sans" w:hAnsi="DM Sans" w:cs="Arial"/>
          <w:sz w:val="18"/>
          <w:szCs w:val="18"/>
        </w:rPr>
        <w:t xml:space="preserve">et </w:t>
      </w:r>
      <w:r w:rsidR="00FC409B">
        <w:rPr>
          <w:rFonts w:ascii="DM Sans" w:hAnsi="DM Sans" w:cs="Arial"/>
          <w:sz w:val="18"/>
          <w:szCs w:val="18"/>
        </w:rPr>
        <w:t>bordereau de prix unitaires (BPU)</w:t>
      </w:r>
      <w:r w:rsidRPr="00982B1B">
        <w:rPr>
          <w:rFonts w:ascii="DM Sans" w:hAnsi="DM Sans" w:cs="Arial"/>
          <w:sz w:val="18"/>
          <w:szCs w:val="18"/>
        </w:rPr>
        <w:t>,</w:t>
      </w:r>
    </w:p>
    <w:p w14:paraId="33094664" w14:textId="77777777" w:rsidR="00982B1B" w:rsidRPr="00982B1B" w:rsidRDefault="00982B1B" w:rsidP="00982B1B">
      <w:pPr>
        <w:pStyle w:val="Paragraphedeliste"/>
        <w:numPr>
          <w:ilvl w:val="0"/>
          <w:numId w:val="42"/>
        </w:numPr>
        <w:ind w:left="709"/>
        <w:contextualSpacing/>
        <w:rPr>
          <w:rFonts w:ascii="DM Sans" w:hAnsi="DM Sans" w:cs="Arial"/>
          <w:sz w:val="18"/>
          <w:szCs w:val="18"/>
        </w:rPr>
      </w:pPr>
      <w:r w:rsidRPr="00982B1B">
        <w:rPr>
          <w:rFonts w:ascii="DM Sans" w:hAnsi="DM Sans" w:cs="Arial"/>
          <w:sz w:val="18"/>
          <w:szCs w:val="18"/>
        </w:rPr>
        <w:t>tout descriptif technique ou document qu’il juge utile de produire à l’appui de sa proposition.</w:t>
      </w:r>
    </w:p>
    <w:p w14:paraId="74B268A8" w14:textId="20D0716A" w:rsidR="002106C0" w:rsidRPr="00FF7AD3" w:rsidRDefault="00982B1B" w:rsidP="00982B1B">
      <w:pPr>
        <w:pStyle w:val="Paragraphedeliste"/>
        <w:numPr>
          <w:ilvl w:val="0"/>
          <w:numId w:val="42"/>
        </w:numPr>
        <w:ind w:left="709"/>
        <w:contextualSpacing/>
        <w:rPr>
          <w:rFonts w:ascii="DM Sans" w:hAnsi="DM Sans" w:cs="Arial"/>
          <w:sz w:val="18"/>
          <w:szCs w:val="18"/>
        </w:rPr>
      </w:pPr>
      <w:r w:rsidRPr="00FF7AD3">
        <w:rPr>
          <w:rFonts w:ascii="DM Sans" w:hAnsi="DM Sans" w:cs="Arial"/>
          <w:sz w:val="18"/>
          <w:szCs w:val="18"/>
        </w:rPr>
        <w:t>un dossier de 5 références orientées sur les prestations attendues. 1 page A</w:t>
      </w:r>
      <w:r w:rsidR="002106C0" w:rsidRPr="00FF7AD3">
        <w:rPr>
          <w:rFonts w:ascii="DM Sans" w:hAnsi="DM Sans" w:cs="Arial"/>
          <w:sz w:val="18"/>
          <w:szCs w:val="18"/>
        </w:rPr>
        <w:t>4</w:t>
      </w:r>
      <w:r w:rsidRPr="00FF7AD3">
        <w:rPr>
          <w:rFonts w:ascii="DM Sans" w:hAnsi="DM Sans" w:cs="Arial"/>
          <w:sz w:val="18"/>
          <w:szCs w:val="18"/>
        </w:rPr>
        <w:t xml:space="preserve"> par références (donc 5 pages recto seul en tout). 2 photos pour chaque référence et un petit texte expliquant le lien avec les prestations</w:t>
      </w:r>
    </w:p>
    <w:p w14:paraId="05DE2DC4" w14:textId="76474CFD" w:rsidR="00982B1B" w:rsidRPr="00FF7AD3" w:rsidRDefault="00391106" w:rsidP="00982B1B">
      <w:pPr>
        <w:pStyle w:val="Paragraphedeliste"/>
        <w:numPr>
          <w:ilvl w:val="0"/>
          <w:numId w:val="42"/>
        </w:numPr>
        <w:ind w:left="709"/>
        <w:contextualSpacing/>
        <w:rPr>
          <w:rFonts w:ascii="DM Sans" w:hAnsi="DM Sans" w:cs="Arial"/>
          <w:sz w:val="18"/>
          <w:szCs w:val="18"/>
        </w:rPr>
      </w:pPr>
      <w:r w:rsidRPr="00FF7AD3">
        <w:rPr>
          <w:rFonts w:ascii="DM Sans" w:hAnsi="DM Sans" w:cs="Arial"/>
          <w:sz w:val="18"/>
          <w:szCs w:val="18"/>
        </w:rPr>
        <w:t xml:space="preserve">une note </w:t>
      </w:r>
      <w:r w:rsidR="003435F3" w:rsidRPr="00FF7AD3">
        <w:rPr>
          <w:rFonts w:ascii="DM Sans" w:hAnsi="DM Sans" w:cs="Arial"/>
          <w:sz w:val="18"/>
          <w:szCs w:val="18"/>
        </w:rPr>
        <w:t>succincte</w:t>
      </w:r>
      <w:r w:rsidRPr="00FF7AD3">
        <w:rPr>
          <w:rFonts w:ascii="DM Sans" w:hAnsi="DM Sans" w:cs="Arial"/>
          <w:sz w:val="18"/>
          <w:szCs w:val="18"/>
        </w:rPr>
        <w:t xml:space="preserve"> sur </w:t>
      </w:r>
      <w:r w:rsidR="001D2764" w:rsidRPr="00FF7AD3">
        <w:rPr>
          <w:rFonts w:ascii="DM Sans" w:hAnsi="DM Sans" w:cs="Arial"/>
          <w:sz w:val="18"/>
          <w:szCs w:val="18"/>
        </w:rPr>
        <w:t>les matériaux attendus et les techniques mises en œuvre</w:t>
      </w:r>
      <w:r w:rsidR="002106C0" w:rsidRPr="00FF7AD3">
        <w:rPr>
          <w:rFonts w:ascii="DM Sans" w:hAnsi="DM Sans" w:cs="Arial"/>
          <w:sz w:val="18"/>
          <w:szCs w:val="18"/>
        </w:rPr>
        <w:t xml:space="preserve"> (1 page A4 maximum)</w:t>
      </w:r>
      <w:r w:rsidR="00982B1B" w:rsidRPr="00FF7AD3">
        <w:rPr>
          <w:rFonts w:ascii="DM Sans" w:hAnsi="DM Sans" w:cs="Arial"/>
          <w:sz w:val="18"/>
          <w:szCs w:val="18"/>
        </w:rPr>
        <w:t xml:space="preserve">  </w:t>
      </w:r>
    </w:p>
    <w:p w14:paraId="378E7DF6" w14:textId="3F885C45" w:rsidR="00982B1B" w:rsidRPr="00FF7AD3" w:rsidRDefault="00982B1B" w:rsidP="00982B1B">
      <w:pPr>
        <w:pStyle w:val="Paragraphedeliste"/>
        <w:numPr>
          <w:ilvl w:val="0"/>
          <w:numId w:val="42"/>
        </w:numPr>
        <w:ind w:left="709"/>
        <w:contextualSpacing/>
        <w:rPr>
          <w:rFonts w:ascii="DM Sans" w:hAnsi="DM Sans" w:cs="Arial"/>
          <w:sz w:val="18"/>
          <w:szCs w:val="18"/>
        </w:rPr>
      </w:pPr>
      <w:r w:rsidRPr="00FF7AD3">
        <w:rPr>
          <w:rFonts w:ascii="DM Sans" w:hAnsi="DM Sans" w:cs="Arial"/>
          <w:sz w:val="18"/>
          <w:szCs w:val="18"/>
        </w:rPr>
        <w:lastRenderedPageBreak/>
        <w:t xml:space="preserve">Une note éco-responsable de maximum 1 page A4, présentant dans le cas spécifique des prestations ce </w:t>
      </w:r>
      <w:r w:rsidR="00D55F1D" w:rsidRPr="00FF7AD3">
        <w:rPr>
          <w:rFonts w:ascii="DM Sans" w:hAnsi="DM Sans" w:cs="Arial"/>
          <w:sz w:val="18"/>
          <w:szCs w:val="18"/>
        </w:rPr>
        <w:t>les mesures</w:t>
      </w:r>
      <w:r w:rsidRPr="00FF7AD3">
        <w:rPr>
          <w:rFonts w:ascii="DM Sans" w:hAnsi="DM Sans" w:cs="Arial"/>
          <w:sz w:val="18"/>
          <w:szCs w:val="18"/>
        </w:rPr>
        <w:t xml:space="preserve"> mis</w:t>
      </w:r>
      <w:r w:rsidR="00D55F1D" w:rsidRPr="00FF7AD3">
        <w:rPr>
          <w:rFonts w:ascii="DM Sans" w:hAnsi="DM Sans" w:cs="Arial"/>
          <w:sz w:val="18"/>
          <w:szCs w:val="18"/>
        </w:rPr>
        <w:t>es</w:t>
      </w:r>
      <w:r w:rsidRPr="00FF7AD3">
        <w:rPr>
          <w:rFonts w:ascii="DM Sans" w:hAnsi="DM Sans" w:cs="Arial"/>
          <w:sz w:val="18"/>
          <w:szCs w:val="18"/>
        </w:rPr>
        <w:t xml:space="preserve"> en place par l’entreprise</w:t>
      </w:r>
      <w:r w:rsidR="00D55F1D" w:rsidRPr="00FF7AD3">
        <w:rPr>
          <w:rFonts w:ascii="DM Sans" w:hAnsi="DM Sans" w:cs="Arial"/>
          <w:sz w:val="18"/>
          <w:szCs w:val="18"/>
        </w:rPr>
        <w:t xml:space="preserve"> et notamment les labels détenus par l’entreprise la qualité écologique des produits papier ou </w:t>
      </w:r>
      <w:r w:rsidR="003435F3" w:rsidRPr="00FF7AD3">
        <w:rPr>
          <w:rFonts w:ascii="DM Sans" w:hAnsi="DM Sans" w:cs="Arial"/>
          <w:sz w:val="18"/>
          <w:szCs w:val="18"/>
        </w:rPr>
        <w:t>autre matériau</w:t>
      </w:r>
      <w:r w:rsidR="001D2764" w:rsidRPr="00FF7AD3">
        <w:rPr>
          <w:rFonts w:ascii="DM Sans" w:hAnsi="DM Sans" w:cs="Arial"/>
          <w:sz w:val="18"/>
          <w:szCs w:val="18"/>
        </w:rPr>
        <w:t xml:space="preserve"> </w:t>
      </w:r>
      <w:r w:rsidR="00D55F1D" w:rsidRPr="00FF7AD3">
        <w:rPr>
          <w:rFonts w:ascii="DM Sans" w:hAnsi="DM Sans" w:cs="Arial"/>
          <w:sz w:val="18"/>
          <w:szCs w:val="18"/>
        </w:rPr>
        <w:t xml:space="preserve">et des </w:t>
      </w:r>
      <w:r w:rsidR="001D2764" w:rsidRPr="00FF7AD3">
        <w:rPr>
          <w:rFonts w:ascii="DM Sans" w:hAnsi="DM Sans" w:cs="Arial"/>
          <w:sz w:val="18"/>
          <w:szCs w:val="18"/>
        </w:rPr>
        <w:t>encres. la</w:t>
      </w:r>
      <w:r w:rsidR="00D55F1D" w:rsidRPr="00FF7AD3">
        <w:rPr>
          <w:rFonts w:ascii="DM Sans" w:hAnsi="DM Sans" w:cs="Arial"/>
          <w:sz w:val="18"/>
          <w:szCs w:val="18"/>
        </w:rPr>
        <w:t xml:space="preserve"> réduction des polluants et la gestion du tri et du traitement des déchets</w:t>
      </w:r>
      <w:r w:rsidRPr="00FF7AD3">
        <w:rPr>
          <w:rFonts w:ascii="DM Sans" w:hAnsi="DM Sans" w:cs="Arial"/>
          <w:sz w:val="18"/>
          <w:szCs w:val="18"/>
        </w:rPr>
        <w:t xml:space="preserve">. </w:t>
      </w:r>
    </w:p>
    <w:p w14:paraId="3C32D9AA" w14:textId="430ACD00" w:rsidR="00150EE0" w:rsidRPr="00150EE0" w:rsidRDefault="00150EE0" w:rsidP="00150EE0">
      <w:pPr>
        <w:pStyle w:val="Paragraphedeliste"/>
        <w:contextualSpacing/>
        <w:rPr>
          <w:rFonts w:ascii="DM Sans" w:hAnsi="DM Sans" w:cs="Arial"/>
          <w:sz w:val="18"/>
          <w:szCs w:val="18"/>
          <w:highlight w:val="yellow"/>
        </w:rPr>
      </w:pPr>
    </w:p>
    <w:bookmarkEnd w:id="5"/>
    <w:p w14:paraId="03CCC26C" w14:textId="77777777" w:rsidR="009E59DA" w:rsidRPr="004818AB" w:rsidRDefault="009E59DA">
      <w:pPr>
        <w:rPr>
          <w:rFonts w:ascii="DM Sans" w:hAnsi="DM Sans" w:cs="Arial"/>
          <w:sz w:val="18"/>
          <w:szCs w:val="18"/>
        </w:rPr>
      </w:pPr>
    </w:p>
    <w:p w14:paraId="614B57D7" w14:textId="272B4627" w:rsidR="00910D4E" w:rsidRPr="00982B1B" w:rsidRDefault="00910D4E" w:rsidP="00E45DD1">
      <w:pPr>
        <w:pBdr>
          <w:top w:val="single" w:sz="4" w:space="1" w:color="auto"/>
          <w:left w:val="single" w:sz="4" w:space="4" w:color="auto"/>
          <w:bottom w:val="single" w:sz="4" w:space="1" w:color="auto"/>
          <w:right w:val="single" w:sz="4" w:space="4" w:color="auto"/>
        </w:pBdr>
        <w:rPr>
          <w:rFonts w:ascii="DM Sans" w:hAnsi="DM Sans" w:cs="Arial"/>
          <w:b/>
          <w:color w:val="EE0000"/>
          <w:sz w:val="22"/>
          <w:szCs w:val="22"/>
        </w:rPr>
      </w:pPr>
      <w:r w:rsidRPr="00950634">
        <w:rPr>
          <w:rFonts w:ascii="DM Sans" w:hAnsi="DM Sans" w:cs="Arial"/>
          <w:b/>
          <w:color w:val="990033"/>
          <w:sz w:val="22"/>
          <w:szCs w:val="22"/>
        </w:rPr>
        <w:t>Date limite de réponse</w:t>
      </w:r>
      <w:r w:rsidR="00C97206" w:rsidRPr="00950634">
        <w:rPr>
          <w:rFonts w:ascii="DM Sans" w:hAnsi="DM Sans" w:cs="Arial"/>
          <w:b/>
          <w:color w:val="990033"/>
          <w:sz w:val="22"/>
          <w:szCs w:val="22"/>
        </w:rPr>
        <w:t> :</w:t>
      </w:r>
      <w:r w:rsidR="0064035B">
        <w:rPr>
          <w:rFonts w:ascii="DM Sans" w:hAnsi="DM Sans" w:cs="Arial"/>
          <w:b/>
          <w:color w:val="990033"/>
          <w:sz w:val="22"/>
          <w:szCs w:val="22"/>
        </w:rPr>
        <w:t xml:space="preserve"> </w:t>
      </w:r>
      <w:r w:rsidR="00982B1B" w:rsidRPr="003435F3">
        <w:rPr>
          <w:rFonts w:ascii="DM Sans" w:hAnsi="DM Sans" w:cs="Arial"/>
          <w:b/>
          <w:color w:val="EE0000"/>
          <w:sz w:val="22"/>
          <w:szCs w:val="22"/>
          <w:highlight w:val="yellow"/>
        </w:rPr>
        <w:t xml:space="preserve">le vendredi </w:t>
      </w:r>
      <w:r w:rsidR="001512AA">
        <w:rPr>
          <w:rFonts w:ascii="DM Sans" w:hAnsi="DM Sans" w:cs="Arial"/>
          <w:b/>
          <w:color w:val="EE0000"/>
          <w:sz w:val="22"/>
          <w:szCs w:val="22"/>
          <w:highlight w:val="yellow"/>
        </w:rPr>
        <w:t>13</w:t>
      </w:r>
      <w:r w:rsidR="00982B1B" w:rsidRPr="003435F3">
        <w:rPr>
          <w:rFonts w:ascii="DM Sans" w:hAnsi="DM Sans" w:cs="Arial"/>
          <w:b/>
          <w:color w:val="EE0000"/>
          <w:sz w:val="22"/>
          <w:szCs w:val="22"/>
          <w:highlight w:val="yellow"/>
        </w:rPr>
        <w:t xml:space="preserve"> </w:t>
      </w:r>
      <w:r w:rsidR="002E77FC">
        <w:rPr>
          <w:rFonts w:ascii="DM Sans" w:hAnsi="DM Sans" w:cs="Arial"/>
          <w:b/>
          <w:color w:val="EE0000"/>
          <w:sz w:val="22"/>
          <w:szCs w:val="22"/>
          <w:highlight w:val="yellow"/>
        </w:rPr>
        <w:t>mars</w:t>
      </w:r>
      <w:r w:rsidR="00982B1B" w:rsidRPr="003435F3">
        <w:rPr>
          <w:rFonts w:ascii="DM Sans" w:hAnsi="DM Sans" w:cs="Arial"/>
          <w:b/>
          <w:color w:val="EE0000"/>
          <w:sz w:val="22"/>
          <w:szCs w:val="22"/>
          <w:highlight w:val="yellow"/>
        </w:rPr>
        <w:t xml:space="preserve"> 202</w:t>
      </w:r>
      <w:r w:rsidR="004D3230">
        <w:rPr>
          <w:rFonts w:ascii="DM Sans" w:hAnsi="DM Sans" w:cs="Arial"/>
          <w:b/>
          <w:color w:val="EE0000"/>
          <w:sz w:val="22"/>
          <w:szCs w:val="22"/>
          <w:highlight w:val="yellow"/>
        </w:rPr>
        <w:t>6</w:t>
      </w:r>
      <w:r w:rsidR="00982B1B" w:rsidRPr="003435F3">
        <w:rPr>
          <w:rFonts w:ascii="DM Sans" w:hAnsi="DM Sans" w:cs="Arial"/>
          <w:b/>
          <w:color w:val="EE0000"/>
          <w:sz w:val="22"/>
          <w:szCs w:val="22"/>
          <w:highlight w:val="yellow"/>
        </w:rPr>
        <w:t xml:space="preserve"> à 12h00</w:t>
      </w:r>
    </w:p>
    <w:p w14:paraId="2275AC33" w14:textId="77777777" w:rsidR="00910D4E" w:rsidRPr="004818AB" w:rsidRDefault="00910D4E">
      <w:pPr>
        <w:rPr>
          <w:rFonts w:ascii="DM Sans" w:hAnsi="DM Sans" w:cs="Arial"/>
          <w:sz w:val="18"/>
          <w:szCs w:val="18"/>
        </w:rPr>
      </w:pPr>
    </w:p>
    <w:p w14:paraId="175BD2E2" w14:textId="77777777" w:rsidR="001D5296" w:rsidRPr="00950634" w:rsidRDefault="00910D4E"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950634">
        <w:rPr>
          <w:rFonts w:ascii="DM Sans" w:hAnsi="DM Sans" w:cs="Arial"/>
          <w:b/>
          <w:color w:val="990033"/>
          <w:sz w:val="22"/>
          <w:szCs w:val="22"/>
        </w:rPr>
        <w:t>Critères d’attribution du marché</w:t>
      </w:r>
      <w:r w:rsidR="001D5296" w:rsidRPr="00950634">
        <w:rPr>
          <w:rFonts w:ascii="DM Sans" w:hAnsi="DM Sans" w:cs="Arial"/>
          <w:b/>
          <w:color w:val="990033"/>
          <w:sz w:val="22"/>
          <w:szCs w:val="22"/>
        </w:rPr>
        <w:t> </w:t>
      </w:r>
    </w:p>
    <w:p w14:paraId="38B5DDFA" w14:textId="77777777" w:rsidR="00586996" w:rsidRPr="004818AB" w:rsidRDefault="008E567D" w:rsidP="00586996">
      <w:pPr>
        <w:rPr>
          <w:rFonts w:ascii="DM Sans" w:hAnsi="DM Sans" w:cs="Arial"/>
          <w:sz w:val="18"/>
          <w:szCs w:val="18"/>
        </w:rPr>
      </w:pPr>
      <w:r w:rsidRPr="004818AB">
        <w:rPr>
          <w:rFonts w:ascii="DM Sans" w:hAnsi="DM Sans" w:cs="Arial"/>
          <w:sz w:val="18"/>
          <w:szCs w:val="18"/>
        </w:rPr>
        <w:tab/>
      </w:r>
      <w:bookmarkStart w:id="6" w:name="_Hlk54165957"/>
    </w:p>
    <w:p w14:paraId="34118A4D" w14:textId="609D4E4E" w:rsidR="008E567D" w:rsidRPr="004818AB" w:rsidRDefault="00982B1B" w:rsidP="00586996">
      <w:pPr>
        <w:numPr>
          <w:ilvl w:val="0"/>
          <w:numId w:val="29"/>
        </w:numPr>
        <w:rPr>
          <w:rFonts w:ascii="DM Sans" w:hAnsi="DM Sans" w:cs="Arial"/>
          <w:sz w:val="18"/>
          <w:szCs w:val="18"/>
        </w:rPr>
      </w:pPr>
      <w:bookmarkStart w:id="7" w:name="_Hlk54166792"/>
      <w:r w:rsidRPr="004818AB">
        <w:rPr>
          <w:rFonts w:ascii="DM Sans" w:hAnsi="DM Sans" w:cs="Arial"/>
          <w:sz w:val="18"/>
          <w:szCs w:val="18"/>
        </w:rPr>
        <w:t>P</w:t>
      </w:r>
      <w:r w:rsidR="008E567D" w:rsidRPr="004818AB">
        <w:rPr>
          <w:rFonts w:ascii="DM Sans" w:hAnsi="DM Sans" w:cs="Arial"/>
          <w:sz w:val="18"/>
          <w:szCs w:val="18"/>
        </w:rPr>
        <w:t>rix</w:t>
      </w:r>
      <w:r>
        <w:rPr>
          <w:rFonts w:ascii="DM Sans" w:hAnsi="DM Sans" w:cs="Arial"/>
          <w:sz w:val="18"/>
          <w:szCs w:val="18"/>
        </w:rPr>
        <w:t> : 40%</w:t>
      </w:r>
    </w:p>
    <w:p w14:paraId="56B1852F" w14:textId="40016ADB" w:rsidR="00982B1B" w:rsidRPr="00FF7AD3" w:rsidRDefault="00982B1B" w:rsidP="00982B1B">
      <w:pPr>
        <w:pStyle w:val="Paragraphedeliste"/>
        <w:numPr>
          <w:ilvl w:val="0"/>
          <w:numId w:val="29"/>
        </w:numPr>
        <w:rPr>
          <w:rFonts w:ascii="DM Sans" w:eastAsia="Heiti-??" w:hAnsi="DM Sans" w:cs="Arial"/>
          <w:kern w:val="1"/>
          <w:sz w:val="18"/>
          <w:szCs w:val="18"/>
          <w:lang w:eastAsia="zh-CN" w:bidi="hi-IN"/>
        </w:rPr>
      </w:pPr>
      <w:bookmarkStart w:id="8" w:name="_Hlk216794202"/>
      <w:bookmarkStart w:id="9" w:name="_Hlk120007523"/>
      <w:r w:rsidRPr="00FF7AD3">
        <w:rPr>
          <w:rFonts w:ascii="DM Sans" w:eastAsia="Heiti-??" w:hAnsi="DM Sans" w:cs="Arial"/>
          <w:kern w:val="1"/>
          <w:sz w:val="18"/>
          <w:szCs w:val="18"/>
          <w:lang w:eastAsia="zh-CN" w:bidi="hi-IN"/>
        </w:rPr>
        <w:t>Pertinence des 5 références présentées en regard du projet</w:t>
      </w:r>
      <w:r w:rsidR="002106C0" w:rsidRPr="00FF7AD3">
        <w:rPr>
          <w:rFonts w:ascii="DM Sans" w:eastAsia="Heiti-??" w:hAnsi="DM Sans" w:cs="Arial"/>
          <w:kern w:val="1"/>
          <w:sz w:val="18"/>
          <w:szCs w:val="18"/>
          <w:lang w:eastAsia="zh-CN" w:bidi="hi-IN"/>
        </w:rPr>
        <w:t xml:space="preserve"> + </w:t>
      </w:r>
      <w:r w:rsidR="00F22210" w:rsidRPr="00FF7AD3">
        <w:rPr>
          <w:rFonts w:ascii="DM Sans" w:eastAsia="Heiti-??" w:hAnsi="DM Sans" w:cs="Arial"/>
          <w:kern w:val="1"/>
          <w:sz w:val="18"/>
          <w:szCs w:val="18"/>
          <w:lang w:eastAsia="zh-CN" w:bidi="hi-IN"/>
        </w:rPr>
        <w:t>et de la n</w:t>
      </w:r>
      <w:r w:rsidR="002106C0" w:rsidRPr="00FF7AD3">
        <w:rPr>
          <w:rFonts w:ascii="DM Sans" w:eastAsia="Heiti-??" w:hAnsi="DM Sans" w:cs="Arial"/>
          <w:kern w:val="1"/>
          <w:sz w:val="18"/>
          <w:szCs w:val="18"/>
          <w:lang w:eastAsia="zh-CN" w:bidi="hi-IN"/>
        </w:rPr>
        <w:t>ote de compréhension des matériaux et techniques</w:t>
      </w:r>
      <w:r w:rsidRPr="00FF7AD3">
        <w:rPr>
          <w:rFonts w:ascii="DM Sans" w:eastAsia="Heiti-??" w:hAnsi="DM Sans" w:cs="Arial"/>
          <w:kern w:val="1"/>
          <w:sz w:val="18"/>
          <w:szCs w:val="18"/>
          <w:lang w:eastAsia="zh-CN" w:bidi="hi-IN"/>
        </w:rPr>
        <w:t xml:space="preserve"> : valant pour 40 % de la note </w:t>
      </w:r>
    </w:p>
    <w:bookmarkEnd w:id="8"/>
    <w:p w14:paraId="5546AF0C" w14:textId="1CB30535" w:rsidR="00982B1B" w:rsidRPr="00FF7AD3" w:rsidRDefault="00982B1B" w:rsidP="00FC409B">
      <w:pPr>
        <w:pStyle w:val="Paragraphedeliste"/>
        <w:numPr>
          <w:ilvl w:val="0"/>
          <w:numId w:val="29"/>
        </w:numPr>
        <w:rPr>
          <w:rFonts w:ascii="DM Sans" w:eastAsia="Heiti-??" w:hAnsi="DM Sans" w:cs="Arial"/>
          <w:kern w:val="1"/>
          <w:sz w:val="18"/>
          <w:szCs w:val="18"/>
          <w:lang w:eastAsia="zh-CN" w:bidi="hi-IN"/>
        </w:rPr>
      </w:pPr>
      <w:r w:rsidRPr="00FF7AD3">
        <w:rPr>
          <w:rFonts w:ascii="DM Sans" w:eastAsia="Heiti-??" w:hAnsi="DM Sans" w:cs="Arial"/>
          <w:kern w:val="1"/>
          <w:sz w:val="18"/>
          <w:szCs w:val="18"/>
          <w:lang w:eastAsia="zh-CN" w:bidi="hi-IN"/>
        </w:rPr>
        <w:t xml:space="preserve">Pertinence de la note </w:t>
      </w:r>
      <w:r w:rsidR="002E77FC" w:rsidRPr="00FF7AD3">
        <w:rPr>
          <w:rFonts w:ascii="DM Sans" w:hAnsi="DM Sans" w:cs="Arial"/>
          <w:sz w:val="18"/>
          <w:szCs w:val="18"/>
        </w:rPr>
        <w:t>éco-responsable</w:t>
      </w:r>
      <w:r w:rsidRPr="00FF7AD3">
        <w:rPr>
          <w:rFonts w:ascii="DM Sans" w:eastAsia="Heiti-??" w:hAnsi="DM Sans" w:cs="Arial"/>
          <w:kern w:val="1"/>
          <w:sz w:val="18"/>
          <w:szCs w:val="18"/>
          <w:lang w:eastAsia="zh-CN" w:bidi="hi-IN"/>
        </w:rPr>
        <w:t xml:space="preserve"> : valant pour 20 % de la note </w:t>
      </w:r>
    </w:p>
    <w:p w14:paraId="7C3D7366" w14:textId="77777777" w:rsidR="007B6E85" w:rsidRPr="007B6E85" w:rsidRDefault="007B6E85" w:rsidP="007B6E85">
      <w:pPr>
        <w:rPr>
          <w:rFonts w:ascii="DM Sans" w:hAnsi="DM Sans" w:cs="Arial"/>
          <w:sz w:val="18"/>
          <w:szCs w:val="18"/>
        </w:rPr>
      </w:pPr>
    </w:p>
    <w:bookmarkEnd w:id="9"/>
    <w:p w14:paraId="4A594A07" w14:textId="77777777" w:rsidR="00910D4E" w:rsidRPr="004818AB" w:rsidRDefault="00175682" w:rsidP="002E3CED">
      <w:pPr>
        <w:jc w:val="both"/>
        <w:rPr>
          <w:rFonts w:ascii="DM Sans" w:hAnsi="DM Sans" w:cs="Arial"/>
          <w:sz w:val="18"/>
          <w:szCs w:val="18"/>
        </w:rPr>
      </w:pPr>
      <w:r w:rsidRPr="004818AB">
        <w:rPr>
          <w:rFonts w:ascii="DM Sans" w:hAnsi="DM Sans" w:cs="Arial"/>
          <w:sz w:val="18"/>
          <w:szCs w:val="18"/>
        </w:rPr>
        <w:t>L’</w:t>
      </w:r>
      <w:r w:rsidR="00C97206" w:rsidRPr="004818AB">
        <w:rPr>
          <w:rFonts w:ascii="DM Sans" w:hAnsi="DM Sans" w:cs="Arial"/>
          <w:sz w:val="18"/>
          <w:szCs w:val="18"/>
        </w:rPr>
        <w:t>EPCF</w:t>
      </w:r>
      <w:r w:rsidR="00910D4E" w:rsidRPr="004818AB">
        <w:rPr>
          <w:rFonts w:ascii="DM Sans" w:hAnsi="DM Sans" w:cs="Arial"/>
          <w:sz w:val="18"/>
          <w:szCs w:val="18"/>
        </w:rPr>
        <w:t xml:space="preserve"> se réserve la possibilité de négocier ou d’attribuer le marché sur la base des offres initiales sans négociation</w:t>
      </w:r>
      <w:r w:rsidR="00CB45DE" w:rsidRPr="004818AB">
        <w:rPr>
          <w:rFonts w:ascii="DM Sans" w:hAnsi="DM Sans" w:cs="Arial"/>
          <w:sz w:val="18"/>
          <w:szCs w:val="18"/>
        </w:rPr>
        <w:t>.</w:t>
      </w:r>
    </w:p>
    <w:bookmarkEnd w:id="6"/>
    <w:bookmarkEnd w:id="7"/>
    <w:p w14:paraId="5E79BEA4" w14:textId="77777777" w:rsidR="00B17188" w:rsidRDefault="00B17188" w:rsidP="002E3CED">
      <w:pPr>
        <w:jc w:val="both"/>
        <w:rPr>
          <w:rFonts w:ascii="DM Sans" w:hAnsi="DM Sans" w:cs="Arial"/>
          <w:sz w:val="18"/>
          <w:szCs w:val="18"/>
        </w:rPr>
      </w:pPr>
    </w:p>
    <w:p w14:paraId="573AF6B7" w14:textId="77777777" w:rsidR="002E3CED" w:rsidRPr="00773434" w:rsidRDefault="002E3CED" w:rsidP="002E3CED">
      <w:pPr>
        <w:jc w:val="both"/>
        <w:rPr>
          <w:rFonts w:ascii="DM Sans" w:hAnsi="DM Sans" w:cs="Arial"/>
          <w:sz w:val="18"/>
          <w:szCs w:val="18"/>
        </w:rPr>
      </w:pPr>
      <w:r w:rsidRPr="00773434">
        <w:rPr>
          <w:rFonts w:ascii="DM Sans" w:hAnsi="DM Sans" w:cs="Arial"/>
          <w:sz w:val="18"/>
          <w:szCs w:val="18"/>
        </w:rPr>
        <w:t>Méthode de notation de la valeur technique</w:t>
      </w:r>
      <w:r>
        <w:rPr>
          <w:rFonts w:ascii="DM Sans" w:hAnsi="DM Sans" w:cs="Arial"/>
          <w:sz w:val="18"/>
          <w:szCs w:val="18"/>
        </w:rPr>
        <w:t xml:space="preserve"> et de la démarche environnementale</w:t>
      </w:r>
      <w:r w:rsidRPr="00773434">
        <w:rPr>
          <w:rFonts w:ascii="DM Sans" w:hAnsi="DM Sans" w:cs="Arial"/>
          <w:sz w:val="18"/>
          <w:szCs w:val="18"/>
        </w:rPr>
        <w:t> :</w:t>
      </w:r>
    </w:p>
    <w:p w14:paraId="0C179FFA" w14:textId="77777777" w:rsidR="002E3CED" w:rsidRPr="00773434" w:rsidRDefault="002E3CED" w:rsidP="002E3CED">
      <w:pPr>
        <w:jc w:val="both"/>
        <w:rPr>
          <w:rFonts w:ascii="DM Sans" w:hAnsi="DM Sans" w:cs="Arial"/>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1523"/>
        <w:gridCol w:w="6417"/>
      </w:tblGrid>
      <w:tr w:rsidR="002E3CED" w:rsidRPr="00773434" w14:paraId="0836D06F" w14:textId="77777777" w:rsidTr="00773434">
        <w:tc>
          <w:tcPr>
            <w:tcW w:w="1269" w:type="dxa"/>
          </w:tcPr>
          <w:p w14:paraId="0160F6F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Pourcentage applicable</w:t>
            </w:r>
          </w:p>
        </w:tc>
        <w:tc>
          <w:tcPr>
            <w:tcW w:w="1270" w:type="dxa"/>
          </w:tcPr>
          <w:p w14:paraId="7FEF1D9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 xml:space="preserve">Nombre de points par rapport au sous-critère </w:t>
            </w:r>
          </w:p>
        </w:tc>
        <w:tc>
          <w:tcPr>
            <w:tcW w:w="6670" w:type="dxa"/>
          </w:tcPr>
          <w:p w14:paraId="134F5572"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p w14:paraId="658DB3C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Qualité de la proposition</w:t>
            </w:r>
          </w:p>
        </w:tc>
      </w:tr>
      <w:tr w:rsidR="002E3CED" w:rsidRPr="00773434" w14:paraId="1BF82CBC" w14:textId="77777777" w:rsidTr="00773434">
        <w:tc>
          <w:tcPr>
            <w:tcW w:w="1269" w:type="dxa"/>
          </w:tcPr>
          <w:p w14:paraId="39E6DE75"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0</w:t>
            </w:r>
          </w:p>
        </w:tc>
        <w:tc>
          <w:tcPr>
            <w:tcW w:w="1270" w:type="dxa"/>
            <w:vMerge w:val="restart"/>
            <w:vAlign w:val="center"/>
          </w:tcPr>
          <w:p w14:paraId="68F107D1"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(Pourcentage applicable x nbr de points fixés pour le sous-critère correspondant) / 100</w:t>
            </w:r>
          </w:p>
        </w:tc>
        <w:tc>
          <w:tcPr>
            <w:tcW w:w="6670" w:type="dxa"/>
          </w:tcPr>
          <w:p w14:paraId="01C5CA8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Absence d’information ou informations sans rapport avec la demande</w:t>
            </w:r>
          </w:p>
        </w:tc>
      </w:tr>
      <w:tr w:rsidR="002E3CED" w:rsidRPr="00773434" w14:paraId="18BC1432" w14:textId="77777777" w:rsidTr="00773434">
        <w:tc>
          <w:tcPr>
            <w:tcW w:w="1269" w:type="dxa"/>
          </w:tcPr>
          <w:p w14:paraId="1AD8F3E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20</w:t>
            </w:r>
          </w:p>
        </w:tc>
        <w:tc>
          <w:tcPr>
            <w:tcW w:w="1270" w:type="dxa"/>
            <w:vMerge/>
          </w:tcPr>
          <w:p w14:paraId="1011B9F7"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317F26E"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insuffisantes, trop générales et/ou inadaptées ne permettant pas de juger de la qualité de la proposition</w:t>
            </w:r>
          </w:p>
        </w:tc>
      </w:tr>
      <w:tr w:rsidR="002E3CED" w:rsidRPr="00773434" w14:paraId="16265650" w14:textId="77777777" w:rsidTr="00773434">
        <w:tc>
          <w:tcPr>
            <w:tcW w:w="1269" w:type="dxa"/>
          </w:tcPr>
          <w:p w14:paraId="025F786B"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40</w:t>
            </w:r>
          </w:p>
        </w:tc>
        <w:tc>
          <w:tcPr>
            <w:tcW w:w="1270" w:type="dxa"/>
            <w:vMerge/>
          </w:tcPr>
          <w:p w14:paraId="239B417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62B4C99"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 xml:space="preserve">Informations moyennement satisfaisantes dans la globalité mais qui ne répondent pas de manière spécifique et détaillée aux attentes. </w:t>
            </w:r>
          </w:p>
        </w:tc>
      </w:tr>
      <w:tr w:rsidR="002E3CED" w:rsidRPr="00773434" w14:paraId="6338B45E" w14:textId="77777777" w:rsidTr="00773434">
        <w:tc>
          <w:tcPr>
            <w:tcW w:w="1269" w:type="dxa"/>
          </w:tcPr>
          <w:p w14:paraId="57C9EE8A"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60</w:t>
            </w:r>
          </w:p>
        </w:tc>
        <w:tc>
          <w:tcPr>
            <w:tcW w:w="1270" w:type="dxa"/>
            <w:vMerge/>
          </w:tcPr>
          <w:p w14:paraId="78D0F5C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0372B93B"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satisfaisantes permettant de juger de la qualité de la proposition et qui correspond aux attentes</w:t>
            </w:r>
          </w:p>
        </w:tc>
      </w:tr>
      <w:tr w:rsidR="002E3CED" w:rsidRPr="00773434" w14:paraId="43BE2C18" w14:textId="77777777" w:rsidTr="00773434">
        <w:tc>
          <w:tcPr>
            <w:tcW w:w="1269" w:type="dxa"/>
          </w:tcPr>
          <w:p w14:paraId="116C733C"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80</w:t>
            </w:r>
          </w:p>
        </w:tc>
        <w:tc>
          <w:tcPr>
            <w:tcW w:w="1270" w:type="dxa"/>
            <w:vMerge/>
          </w:tcPr>
          <w:p w14:paraId="088D8CA8"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3959C3ED"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satisfaisantes permettant de juger de la qualité de la proposition et qui correspond aux attentes</w:t>
            </w:r>
          </w:p>
        </w:tc>
      </w:tr>
      <w:tr w:rsidR="002E3CED" w:rsidRPr="00773434" w14:paraId="7DC9B0F6" w14:textId="77777777" w:rsidTr="00773434">
        <w:tc>
          <w:tcPr>
            <w:tcW w:w="1269" w:type="dxa"/>
          </w:tcPr>
          <w:p w14:paraId="71AE7C1E"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100</w:t>
            </w:r>
          </w:p>
        </w:tc>
        <w:tc>
          <w:tcPr>
            <w:tcW w:w="1270" w:type="dxa"/>
            <w:vMerge/>
          </w:tcPr>
          <w:p w14:paraId="4DDC7E36"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p>
        </w:tc>
        <w:tc>
          <w:tcPr>
            <w:tcW w:w="6670" w:type="dxa"/>
          </w:tcPr>
          <w:p w14:paraId="1EE2CC70" w14:textId="77777777" w:rsidR="002E3CED" w:rsidRPr="00773434" w:rsidRDefault="002E3CED" w:rsidP="002E3CED">
            <w:pPr>
              <w:tabs>
                <w:tab w:val="left" w:pos="284"/>
                <w:tab w:val="left" w:pos="567"/>
                <w:tab w:val="left" w:pos="851"/>
              </w:tabs>
              <w:autoSpaceDN w:val="0"/>
              <w:jc w:val="both"/>
              <w:textAlignment w:val="baseline"/>
              <w:rPr>
                <w:rFonts w:ascii="DM Sans" w:eastAsia="Times New Roman" w:hAnsi="DM Sans" w:cs="Arial"/>
                <w:sz w:val="18"/>
                <w:szCs w:val="18"/>
                <w:lang w:eastAsia="fr-FR"/>
              </w:rPr>
            </w:pPr>
            <w:r w:rsidRPr="00773434">
              <w:rPr>
                <w:rFonts w:ascii="DM Sans" w:eastAsia="Times New Roman" w:hAnsi="DM Sans" w:cs="Arial"/>
                <w:sz w:val="18"/>
                <w:szCs w:val="18"/>
                <w:lang w:eastAsia="fr-FR"/>
              </w:rPr>
              <w:t>Informations très satisfaisantes permettant de juger de la qualité de la proposition qui correspond aux attentes et apporte des précisions complémentaires constituant une plus-value significative</w:t>
            </w:r>
          </w:p>
        </w:tc>
      </w:tr>
    </w:tbl>
    <w:p w14:paraId="3D96CA20" w14:textId="77777777" w:rsidR="002E3CED" w:rsidRPr="00773434" w:rsidRDefault="002E3CED" w:rsidP="002E3CED">
      <w:pPr>
        <w:jc w:val="both"/>
        <w:rPr>
          <w:rFonts w:ascii="DM Sans" w:hAnsi="DM Sans" w:cs="Arial"/>
          <w:sz w:val="18"/>
          <w:szCs w:val="18"/>
        </w:rPr>
      </w:pPr>
    </w:p>
    <w:p w14:paraId="31040777" w14:textId="77777777" w:rsidR="007B6E85" w:rsidRDefault="007B6E85" w:rsidP="002E3CED">
      <w:pPr>
        <w:jc w:val="both"/>
        <w:rPr>
          <w:rFonts w:ascii="DM Sans" w:hAnsi="DM Sans" w:cs="Arial"/>
          <w:sz w:val="18"/>
          <w:szCs w:val="18"/>
        </w:rPr>
      </w:pPr>
    </w:p>
    <w:p w14:paraId="5CD4F1BC" w14:textId="44028DBB" w:rsidR="002E3CED" w:rsidRPr="00773434" w:rsidRDefault="002E3CED" w:rsidP="002E3CED">
      <w:pPr>
        <w:jc w:val="both"/>
        <w:rPr>
          <w:rFonts w:ascii="DM Sans" w:hAnsi="DM Sans" w:cs="Arial"/>
          <w:sz w:val="18"/>
          <w:szCs w:val="18"/>
        </w:rPr>
      </w:pPr>
      <w:r w:rsidRPr="00773434">
        <w:rPr>
          <w:rFonts w:ascii="DM Sans" w:hAnsi="DM Sans" w:cs="Arial"/>
          <w:sz w:val="18"/>
          <w:szCs w:val="18"/>
        </w:rPr>
        <w:t>Méthode de notation du critère prix :</w:t>
      </w:r>
    </w:p>
    <w:p w14:paraId="704A9767" w14:textId="77777777" w:rsidR="002E3CED" w:rsidRPr="00773434" w:rsidRDefault="002E3CED" w:rsidP="002E3CED">
      <w:pPr>
        <w:jc w:val="both"/>
        <w:rPr>
          <w:rFonts w:ascii="DM Sans" w:hAnsi="DM Sans" w:cs="Arial"/>
          <w:sz w:val="18"/>
          <w:szCs w:val="18"/>
        </w:rPr>
      </w:pPr>
    </w:p>
    <w:p w14:paraId="789F5003" w14:textId="2CFB6584"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Le critère Prix de l’offre sera noté sur </w:t>
      </w:r>
      <w:r w:rsidR="00982B1B" w:rsidRPr="0018429C">
        <w:rPr>
          <w:rFonts w:ascii="DM Sans" w:hAnsi="DM Sans" w:cs="Arial"/>
          <w:i/>
          <w:iCs/>
          <w:sz w:val="18"/>
          <w:szCs w:val="18"/>
        </w:rPr>
        <w:t xml:space="preserve">40 </w:t>
      </w:r>
      <w:r w:rsidRPr="0018429C">
        <w:rPr>
          <w:rFonts w:ascii="DM Sans" w:hAnsi="DM Sans" w:cs="Arial"/>
          <w:sz w:val="18"/>
          <w:szCs w:val="18"/>
        </w:rPr>
        <w:t xml:space="preserve">points au regard du montant global figurant </w:t>
      </w:r>
      <w:r w:rsidR="0056519F">
        <w:rPr>
          <w:rFonts w:ascii="DM Sans" w:hAnsi="DM Sans" w:cs="Arial"/>
          <w:sz w:val="18"/>
          <w:szCs w:val="18"/>
        </w:rPr>
        <w:t xml:space="preserve">à la </w:t>
      </w:r>
      <w:r w:rsidR="0056519F" w:rsidRPr="00C0064E">
        <w:rPr>
          <w:rFonts w:ascii="DM Sans" w:hAnsi="DM Sans" w:cs="Arial"/>
          <w:sz w:val="18"/>
          <w:szCs w:val="18"/>
        </w:rPr>
        <w:t>DPGF</w:t>
      </w:r>
      <w:r w:rsidR="00C0064E" w:rsidRPr="00C0064E">
        <w:rPr>
          <w:rFonts w:ascii="DM Sans" w:hAnsi="DM Sans" w:cs="Arial"/>
          <w:sz w:val="18"/>
          <w:szCs w:val="18"/>
        </w:rPr>
        <w:t xml:space="preserve"> et de chacune des PSE</w:t>
      </w:r>
      <w:r w:rsidRPr="00C0064E">
        <w:rPr>
          <w:rFonts w:ascii="DM Sans" w:hAnsi="DM Sans" w:cs="Arial"/>
          <w:sz w:val="18"/>
          <w:szCs w:val="18"/>
        </w:rPr>
        <w:t xml:space="preserve">. L’offre proposant le prix le plus bas se verra attribuer le maximum de </w:t>
      </w:r>
      <w:r w:rsidR="00982B1B" w:rsidRPr="00C0064E">
        <w:rPr>
          <w:rFonts w:ascii="DM Sans" w:hAnsi="DM Sans" w:cs="Arial"/>
          <w:i/>
          <w:iCs/>
          <w:sz w:val="18"/>
          <w:szCs w:val="18"/>
        </w:rPr>
        <w:t>40</w:t>
      </w:r>
      <w:r w:rsidRPr="00C0064E">
        <w:rPr>
          <w:rFonts w:ascii="DM Sans" w:hAnsi="DM Sans" w:cs="Arial"/>
          <w:sz w:val="18"/>
          <w:szCs w:val="18"/>
        </w:rPr>
        <w:t xml:space="preserve"> points sauf si</w:t>
      </w:r>
      <w:r w:rsidRPr="00773434">
        <w:rPr>
          <w:rFonts w:ascii="DM Sans" w:hAnsi="DM Sans" w:cs="Arial"/>
          <w:sz w:val="18"/>
          <w:szCs w:val="18"/>
        </w:rPr>
        <w:t xml:space="preserve"> ce prix est anormalement bas. Toute offre qui présentera un prix double ou supérieur au double de l’offre la moins</w:t>
      </w:r>
      <w:r w:rsidR="001A7085">
        <w:rPr>
          <w:rFonts w:ascii="DM Sans" w:hAnsi="DM Sans" w:cs="Arial"/>
          <w:sz w:val="18"/>
          <w:szCs w:val="18"/>
        </w:rPr>
        <w:t>-</w:t>
      </w:r>
      <w:r w:rsidRPr="00773434">
        <w:rPr>
          <w:rFonts w:ascii="DM Sans" w:hAnsi="DM Sans" w:cs="Arial"/>
          <w:sz w:val="18"/>
          <w:szCs w:val="18"/>
        </w:rPr>
        <w:t xml:space="preserve">disante obtiendra 0 (zéro) point, les notes ne peuvent pas être négatives. La formule pour l’attribution des points aux candidats est la suivante :  </w:t>
      </w:r>
    </w:p>
    <w:p w14:paraId="12CD7E33" w14:textId="77777777" w:rsidR="002E3CED" w:rsidRPr="00773434" w:rsidRDefault="002E3CED" w:rsidP="002E3CED">
      <w:pPr>
        <w:jc w:val="both"/>
        <w:rPr>
          <w:rFonts w:ascii="DM Sans" w:hAnsi="DM Sans" w:cs="Arial"/>
          <w:sz w:val="18"/>
          <w:szCs w:val="18"/>
        </w:rPr>
      </w:pPr>
    </w:p>
    <w:p w14:paraId="706F2EC9" w14:textId="59543481"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Note n = </w:t>
      </w:r>
      <w:r w:rsidR="00982B1B">
        <w:rPr>
          <w:rFonts w:ascii="DM Sans" w:hAnsi="DM Sans" w:cs="Arial"/>
          <w:sz w:val="18"/>
          <w:szCs w:val="18"/>
        </w:rPr>
        <w:t>40</w:t>
      </w:r>
      <w:r w:rsidRPr="00773434">
        <w:rPr>
          <w:rFonts w:ascii="DM Sans" w:hAnsi="DM Sans" w:cs="Arial"/>
          <w:sz w:val="18"/>
          <w:szCs w:val="18"/>
        </w:rPr>
        <w:t xml:space="preserve"> x (2-(Prix n)/(Prix md))</w:t>
      </w:r>
    </w:p>
    <w:p w14:paraId="7462C110" w14:textId="77777777"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Dans laquelle :  </w:t>
      </w:r>
    </w:p>
    <w:p w14:paraId="0B958052" w14:textId="77777777"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Note n = note du prix proposé par le candidat n </w:t>
      </w:r>
    </w:p>
    <w:p w14:paraId="016886DC" w14:textId="5E7B4568" w:rsidR="002E3CED" w:rsidRPr="00773434" w:rsidRDefault="002E3CED" w:rsidP="002E3CED">
      <w:pPr>
        <w:jc w:val="both"/>
        <w:rPr>
          <w:rFonts w:ascii="DM Sans" w:hAnsi="DM Sans" w:cs="Arial"/>
          <w:sz w:val="18"/>
          <w:szCs w:val="18"/>
        </w:rPr>
      </w:pPr>
      <w:r w:rsidRPr="00773434">
        <w:rPr>
          <w:rFonts w:ascii="DM Sans" w:hAnsi="DM Sans" w:cs="Arial"/>
          <w:sz w:val="18"/>
          <w:szCs w:val="18"/>
        </w:rPr>
        <w:t xml:space="preserve">Prix n = prix proposé par le candidat n </w:t>
      </w:r>
    </w:p>
    <w:p w14:paraId="220A5AD3" w14:textId="5DC90A97" w:rsidR="002E3CED" w:rsidRPr="00773434" w:rsidRDefault="002E3CED" w:rsidP="002E3CED">
      <w:pPr>
        <w:jc w:val="both"/>
        <w:rPr>
          <w:rFonts w:ascii="DM Sans" w:hAnsi="DM Sans" w:cs="Arial"/>
          <w:sz w:val="18"/>
          <w:szCs w:val="18"/>
        </w:rPr>
      </w:pPr>
      <w:r w:rsidRPr="00773434">
        <w:rPr>
          <w:rFonts w:ascii="DM Sans" w:hAnsi="DM Sans" w:cs="Arial"/>
          <w:sz w:val="18"/>
          <w:szCs w:val="18"/>
        </w:rPr>
        <w:t>Prix md = prix proposé par le candidat le moins disant ;</w:t>
      </w:r>
    </w:p>
    <w:p w14:paraId="768AE9B8" w14:textId="77777777" w:rsidR="002E3CED" w:rsidRPr="004818AB" w:rsidRDefault="002E3CED">
      <w:pPr>
        <w:rPr>
          <w:rFonts w:ascii="DM Sans" w:hAnsi="DM Sans" w:cs="Arial"/>
          <w:sz w:val="18"/>
          <w:szCs w:val="18"/>
        </w:rPr>
      </w:pPr>
    </w:p>
    <w:p w14:paraId="7F937A15" w14:textId="77777777" w:rsidR="00240288" w:rsidRPr="004818AB" w:rsidRDefault="00240288" w:rsidP="00240288">
      <w:pPr>
        <w:rPr>
          <w:rFonts w:ascii="DM Sans" w:hAnsi="DM Sans" w:cs="Arial"/>
          <w:kern w:val="2"/>
          <w:sz w:val="18"/>
          <w:szCs w:val="18"/>
        </w:rPr>
      </w:pPr>
    </w:p>
    <w:p w14:paraId="57BF7608" w14:textId="77777777" w:rsidR="00240288" w:rsidRPr="00866A35" w:rsidRDefault="00240288"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866A35">
        <w:rPr>
          <w:rFonts w:ascii="DM Sans" w:hAnsi="DM Sans" w:cs="Arial"/>
          <w:b/>
          <w:color w:val="990033"/>
          <w:sz w:val="22"/>
          <w:szCs w:val="22"/>
        </w:rPr>
        <w:t>Conditions et délai de paiement </w:t>
      </w:r>
    </w:p>
    <w:p w14:paraId="671FFB3A" w14:textId="77777777" w:rsidR="00586996" w:rsidRPr="004818AB" w:rsidRDefault="00586996" w:rsidP="00586996">
      <w:pPr>
        <w:rPr>
          <w:rFonts w:ascii="DM Sans" w:hAnsi="DM Sans" w:cs="Arial"/>
          <w:sz w:val="18"/>
          <w:szCs w:val="18"/>
        </w:rPr>
      </w:pPr>
    </w:p>
    <w:p w14:paraId="50F5D69B" w14:textId="77777777" w:rsidR="00240288" w:rsidRPr="004818AB" w:rsidRDefault="00240288" w:rsidP="00586996">
      <w:pPr>
        <w:rPr>
          <w:rFonts w:ascii="DM Sans" w:hAnsi="DM Sans" w:cs="Arial"/>
          <w:sz w:val="18"/>
          <w:szCs w:val="18"/>
        </w:rPr>
      </w:pPr>
      <w:bookmarkStart w:id="10" w:name="_Hlk54166818"/>
      <w:r w:rsidRPr="004818AB">
        <w:rPr>
          <w:rFonts w:ascii="DM Sans" w:hAnsi="DM Sans" w:cs="Arial"/>
          <w:sz w:val="18"/>
          <w:szCs w:val="18"/>
        </w:rPr>
        <w:t>Par mandat administratif dans un délai de 30 jours à compter de la réception de la facture</w:t>
      </w:r>
      <w:r w:rsidR="00C97206" w:rsidRPr="004818AB">
        <w:rPr>
          <w:rFonts w:ascii="DM Sans" w:hAnsi="DM Sans" w:cs="Arial"/>
          <w:sz w:val="18"/>
          <w:szCs w:val="18"/>
        </w:rPr>
        <w:t xml:space="preserve"> sur Chorus-Pro ou</w:t>
      </w:r>
      <w:r w:rsidRPr="004818AB">
        <w:rPr>
          <w:rFonts w:ascii="DM Sans" w:hAnsi="DM Sans" w:cs="Arial"/>
          <w:sz w:val="18"/>
          <w:szCs w:val="18"/>
        </w:rPr>
        <w:t xml:space="preserve"> du service fait.</w:t>
      </w:r>
    </w:p>
    <w:p w14:paraId="0236DFCA" w14:textId="77777777" w:rsidR="00240288" w:rsidRPr="004818AB" w:rsidRDefault="00240288" w:rsidP="00586996">
      <w:pPr>
        <w:rPr>
          <w:rFonts w:ascii="DM Sans" w:hAnsi="DM Sans" w:cs="Arial"/>
          <w:sz w:val="18"/>
          <w:szCs w:val="18"/>
        </w:rPr>
      </w:pPr>
      <w:r w:rsidRPr="004818AB">
        <w:rPr>
          <w:rFonts w:ascii="DM Sans" w:hAnsi="DM Sans" w:cs="Arial"/>
          <w:sz w:val="18"/>
          <w:szCs w:val="18"/>
        </w:rPr>
        <w:t>Le service est considéré fait dès lors que l’ensemble des prestations a été exécuté ou réceptionné.</w:t>
      </w:r>
    </w:p>
    <w:bookmarkEnd w:id="10"/>
    <w:p w14:paraId="0E33F5F1" w14:textId="77777777" w:rsidR="00240288" w:rsidRPr="004818AB" w:rsidRDefault="00240288" w:rsidP="00586996">
      <w:pPr>
        <w:rPr>
          <w:rFonts w:ascii="DM Sans" w:hAnsi="DM Sans" w:cs="Arial"/>
          <w:sz w:val="18"/>
          <w:szCs w:val="18"/>
        </w:rPr>
      </w:pPr>
    </w:p>
    <w:p w14:paraId="7A6EE2CF" w14:textId="77777777" w:rsidR="00240288" w:rsidRPr="004818AB" w:rsidRDefault="00240288" w:rsidP="00240288">
      <w:pPr>
        <w:rPr>
          <w:rFonts w:ascii="DM Sans" w:hAnsi="DM Sans" w:cs="Arial"/>
          <w:i/>
          <w:kern w:val="2"/>
          <w:sz w:val="18"/>
          <w:szCs w:val="18"/>
        </w:rPr>
      </w:pPr>
    </w:p>
    <w:p w14:paraId="0B002241" w14:textId="77777777" w:rsidR="00240288" w:rsidRPr="00330230" w:rsidRDefault="00240288"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330230">
        <w:rPr>
          <w:rFonts w:ascii="DM Sans" w:hAnsi="DM Sans" w:cs="Arial"/>
          <w:b/>
          <w:color w:val="990033"/>
          <w:sz w:val="22"/>
          <w:szCs w:val="22"/>
        </w:rPr>
        <w:t xml:space="preserve">Prix de l’offre  </w:t>
      </w:r>
    </w:p>
    <w:p w14:paraId="1F2EBF41" w14:textId="77777777" w:rsidR="0085339F" w:rsidRPr="004818AB" w:rsidRDefault="0085339F" w:rsidP="00586996">
      <w:pPr>
        <w:rPr>
          <w:rFonts w:ascii="DM Sans" w:hAnsi="DM Sans" w:cs="Arial"/>
          <w:sz w:val="18"/>
          <w:szCs w:val="18"/>
        </w:rPr>
      </w:pPr>
      <w:bookmarkStart w:id="11" w:name="_Hlk74314692"/>
    </w:p>
    <w:p w14:paraId="2BAF56B6" w14:textId="3D5844D6" w:rsidR="00ED62B4" w:rsidRPr="00ED62B4" w:rsidRDefault="00D55F1D" w:rsidP="00ED62B4">
      <w:pPr>
        <w:jc w:val="both"/>
        <w:rPr>
          <w:rFonts w:ascii="DM Sans" w:hAnsi="DM Sans" w:cs="Arial"/>
          <w:sz w:val="18"/>
          <w:szCs w:val="18"/>
        </w:rPr>
      </w:pPr>
      <w:bookmarkStart w:id="12" w:name="_Hlk54166841"/>
      <w:bookmarkEnd w:id="11"/>
      <w:r w:rsidRPr="0018429C">
        <w:rPr>
          <w:rFonts w:ascii="DM Sans" w:hAnsi="DM Sans" w:cs="Arial"/>
          <w:sz w:val="18"/>
          <w:szCs w:val="18"/>
        </w:rPr>
        <w:t>Les prix sont</w:t>
      </w:r>
      <w:r w:rsidR="00ED62B4" w:rsidRPr="0018429C">
        <w:rPr>
          <w:rFonts w:ascii="DM Sans" w:hAnsi="DM Sans" w:cs="Arial"/>
          <w:sz w:val="18"/>
          <w:szCs w:val="18"/>
        </w:rPr>
        <w:t xml:space="preserve"> mixte</w:t>
      </w:r>
      <w:r w:rsidRPr="0018429C">
        <w:rPr>
          <w:rFonts w:ascii="DM Sans" w:hAnsi="DM Sans" w:cs="Arial"/>
          <w:sz w:val="18"/>
          <w:szCs w:val="18"/>
        </w:rPr>
        <w:t>s</w:t>
      </w:r>
      <w:r w:rsidR="00ED62B4" w:rsidRPr="0018429C">
        <w:rPr>
          <w:rFonts w:ascii="DM Sans" w:hAnsi="DM Sans" w:cs="Arial"/>
          <w:sz w:val="18"/>
          <w:szCs w:val="18"/>
        </w:rPr>
        <w:t>.</w:t>
      </w:r>
    </w:p>
    <w:p w14:paraId="009E3F2A" w14:textId="77777777" w:rsidR="00ED62B4" w:rsidRPr="00ED62B4" w:rsidRDefault="00ED62B4" w:rsidP="00ED62B4">
      <w:pPr>
        <w:jc w:val="both"/>
        <w:rPr>
          <w:rFonts w:ascii="DM Sans" w:hAnsi="DM Sans" w:cs="Arial"/>
          <w:sz w:val="18"/>
          <w:szCs w:val="18"/>
        </w:rPr>
      </w:pPr>
    </w:p>
    <w:p w14:paraId="51E9E6D4" w14:textId="77777777" w:rsidR="00ED62B4" w:rsidRPr="00ED62B4" w:rsidRDefault="00ED62B4" w:rsidP="00ED62B4">
      <w:pPr>
        <w:jc w:val="both"/>
        <w:rPr>
          <w:rFonts w:ascii="DM Sans" w:hAnsi="DM Sans" w:cs="Arial"/>
          <w:sz w:val="18"/>
          <w:szCs w:val="18"/>
        </w:rPr>
      </w:pPr>
      <w:r w:rsidRPr="00ED62B4">
        <w:rPr>
          <w:rFonts w:ascii="DM Sans" w:hAnsi="DM Sans" w:cs="Arial"/>
          <w:sz w:val="18"/>
          <w:szCs w:val="18"/>
        </w:rPr>
        <w:t xml:space="preserve">Les prestations sont exécutées pour un montant maximum (part forfaitaire incluse le cas échéant) : </w:t>
      </w:r>
    </w:p>
    <w:p w14:paraId="6859712C" w14:textId="299AA6A3" w:rsidR="00C97206" w:rsidRPr="00696551" w:rsidRDefault="00C97206" w:rsidP="00C97206">
      <w:pPr>
        <w:rPr>
          <w:rFonts w:ascii="DM Sans" w:hAnsi="DM Sans" w:cs="Arial"/>
          <w:b/>
          <w:bCs/>
          <w:sz w:val="18"/>
          <w:szCs w:val="18"/>
        </w:rPr>
      </w:pPr>
      <w:r w:rsidRPr="00696551">
        <w:rPr>
          <w:rFonts w:ascii="DM Sans" w:hAnsi="DM Sans" w:cs="Arial"/>
          <w:b/>
          <w:bCs/>
          <w:sz w:val="18"/>
          <w:szCs w:val="18"/>
        </w:rPr>
        <w:t xml:space="preserve">Montant HT : </w:t>
      </w:r>
      <w:bookmarkStart w:id="13" w:name="_Hlk54168124"/>
      <w:r w:rsidR="0018429C" w:rsidRPr="00696551">
        <w:rPr>
          <w:rFonts w:ascii="DM Sans" w:hAnsi="DM Sans" w:cs="Arial"/>
          <w:b/>
          <w:bCs/>
          <w:sz w:val="18"/>
          <w:szCs w:val="18"/>
        </w:rPr>
        <w:t>39 999</w:t>
      </w:r>
      <w:r w:rsidRPr="00696551">
        <w:rPr>
          <w:rFonts w:ascii="DM Sans" w:hAnsi="DM Sans" w:cs="Arial"/>
          <w:b/>
          <w:bCs/>
          <w:sz w:val="18"/>
          <w:szCs w:val="18"/>
        </w:rPr>
        <w:t>€</w:t>
      </w:r>
      <w:bookmarkEnd w:id="13"/>
    </w:p>
    <w:p w14:paraId="4A579228" w14:textId="11098A6E" w:rsidR="00C97206" w:rsidRPr="00696551" w:rsidRDefault="00C97206" w:rsidP="00C97206">
      <w:pPr>
        <w:rPr>
          <w:rFonts w:ascii="DM Sans" w:hAnsi="DM Sans" w:cs="Arial"/>
          <w:b/>
          <w:bCs/>
          <w:sz w:val="18"/>
          <w:szCs w:val="18"/>
        </w:rPr>
      </w:pPr>
      <w:r w:rsidRPr="00696551">
        <w:rPr>
          <w:rFonts w:ascii="DM Sans" w:hAnsi="DM Sans" w:cs="Arial"/>
          <w:b/>
          <w:bCs/>
          <w:sz w:val="18"/>
          <w:szCs w:val="18"/>
        </w:rPr>
        <w:t xml:space="preserve">Taux de TVA applicable : </w:t>
      </w:r>
      <w:r w:rsidR="0018429C" w:rsidRPr="00696551">
        <w:rPr>
          <w:rFonts w:ascii="DM Sans" w:hAnsi="DM Sans" w:cs="Arial"/>
          <w:b/>
          <w:bCs/>
          <w:sz w:val="18"/>
          <w:szCs w:val="18"/>
        </w:rPr>
        <w:t>20</w:t>
      </w:r>
      <w:r w:rsidRPr="00696551">
        <w:rPr>
          <w:rFonts w:ascii="DM Sans" w:hAnsi="DM Sans" w:cs="Arial"/>
          <w:b/>
          <w:bCs/>
          <w:sz w:val="18"/>
          <w:szCs w:val="18"/>
        </w:rPr>
        <w:t>%</w:t>
      </w:r>
    </w:p>
    <w:p w14:paraId="1C8ED4F6" w14:textId="7AF63AEE" w:rsidR="00C97206" w:rsidRPr="00696551" w:rsidRDefault="00C97206" w:rsidP="00C97206">
      <w:pPr>
        <w:rPr>
          <w:rFonts w:ascii="DM Sans" w:hAnsi="DM Sans" w:cs="Arial"/>
          <w:b/>
          <w:bCs/>
          <w:sz w:val="18"/>
          <w:szCs w:val="18"/>
        </w:rPr>
      </w:pPr>
      <w:r w:rsidRPr="00696551">
        <w:rPr>
          <w:rFonts w:ascii="DM Sans" w:hAnsi="DM Sans" w:cs="Arial"/>
          <w:b/>
          <w:bCs/>
          <w:sz w:val="18"/>
          <w:szCs w:val="18"/>
        </w:rPr>
        <w:t xml:space="preserve">Montant TTC : </w:t>
      </w:r>
      <w:r w:rsidR="0018429C" w:rsidRPr="00696551">
        <w:rPr>
          <w:rFonts w:ascii="DM Sans" w:hAnsi="DM Sans" w:cs="Arial"/>
          <w:b/>
          <w:bCs/>
          <w:sz w:val="18"/>
          <w:szCs w:val="18"/>
        </w:rPr>
        <w:t>47 998.80</w:t>
      </w:r>
      <w:r w:rsidRPr="00696551">
        <w:rPr>
          <w:rFonts w:ascii="DM Sans" w:hAnsi="DM Sans" w:cs="Arial"/>
          <w:b/>
          <w:bCs/>
          <w:sz w:val="18"/>
          <w:szCs w:val="18"/>
        </w:rPr>
        <w:t xml:space="preserve">€ </w:t>
      </w:r>
      <w:r w:rsidR="00696551">
        <w:rPr>
          <w:rFonts w:ascii="DM Sans" w:hAnsi="DM Sans" w:cs="Arial"/>
          <w:b/>
          <w:bCs/>
          <w:sz w:val="18"/>
          <w:szCs w:val="18"/>
        </w:rPr>
        <w:t xml:space="preserve"> </w:t>
      </w:r>
    </w:p>
    <w:p w14:paraId="2E8C9F56" w14:textId="77777777" w:rsidR="00C97206" w:rsidRPr="004818AB" w:rsidRDefault="00C97206" w:rsidP="00C97206">
      <w:pPr>
        <w:ind w:left="142" w:hanging="142"/>
        <w:rPr>
          <w:rFonts w:ascii="DM Sans" w:hAnsi="DM Sans" w:cs="Arial"/>
          <w:sz w:val="18"/>
          <w:szCs w:val="18"/>
        </w:rPr>
      </w:pPr>
    </w:p>
    <w:p w14:paraId="45856712" w14:textId="3F678546" w:rsidR="00FC409B" w:rsidRPr="004818AB" w:rsidRDefault="00FC409B" w:rsidP="00696551">
      <w:pPr>
        <w:spacing w:after="240"/>
        <w:rPr>
          <w:rFonts w:ascii="DM Sans" w:hAnsi="DM Sans" w:cs="Arial"/>
          <w:sz w:val="18"/>
          <w:szCs w:val="18"/>
        </w:rPr>
      </w:pPr>
      <w:r w:rsidRPr="004818AB">
        <w:rPr>
          <w:rFonts w:ascii="DM Sans" w:hAnsi="DM Sans" w:cs="Arial"/>
          <w:sz w:val="18"/>
          <w:szCs w:val="18"/>
        </w:rPr>
        <w:t xml:space="preserve">Les </w:t>
      </w:r>
      <w:r w:rsidRPr="001512AA">
        <w:rPr>
          <w:rFonts w:ascii="DM Sans" w:hAnsi="DM Sans" w:cs="Arial"/>
          <w:sz w:val="18"/>
          <w:szCs w:val="18"/>
          <w:u w:val="single"/>
        </w:rPr>
        <w:t>prestations de la part forfaitaire</w:t>
      </w:r>
      <w:r w:rsidR="00557C0B">
        <w:rPr>
          <w:rFonts w:ascii="DM Sans" w:hAnsi="DM Sans" w:cs="Arial"/>
          <w:sz w:val="18"/>
          <w:szCs w:val="18"/>
        </w:rPr>
        <w:t xml:space="preserve"> dont le détail figure à la décomposition du prix global et forfaitaire s’élèvent à</w:t>
      </w:r>
      <w:r w:rsidRPr="004818AB">
        <w:rPr>
          <w:rFonts w:ascii="DM Sans" w:hAnsi="DM Sans" w:cs="Arial"/>
          <w:sz w:val="18"/>
          <w:szCs w:val="18"/>
        </w:rPr>
        <w:t> :</w:t>
      </w:r>
    </w:p>
    <w:p w14:paraId="29CFF475" w14:textId="77777777" w:rsidR="00FC409B" w:rsidRPr="00696551" w:rsidRDefault="00FC409B" w:rsidP="00696551">
      <w:pPr>
        <w:spacing w:after="240"/>
        <w:rPr>
          <w:rFonts w:ascii="DM Sans" w:hAnsi="DM Sans" w:cs="Arial"/>
          <w:b/>
          <w:bCs/>
          <w:sz w:val="18"/>
          <w:szCs w:val="18"/>
        </w:rPr>
      </w:pPr>
      <w:bookmarkStart w:id="14" w:name="_Hlk54168068"/>
      <w:r w:rsidRPr="00696551">
        <w:rPr>
          <w:rFonts w:ascii="DM Sans" w:hAnsi="DM Sans" w:cs="Arial"/>
          <w:b/>
          <w:bCs/>
          <w:sz w:val="18"/>
          <w:szCs w:val="18"/>
        </w:rPr>
        <w:t>Montant HT : ……………………………..……………………………€</w:t>
      </w:r>
    </w:p>
    <w:p w14:paraId="29E1FAF5" w14:textId="560E3AE5" w:rsidR="00FC409B" w:rsidRPr="00696551" w:rsidRDefault="00FC409B" w:rsidP="00696551">
      <w:pPr>
        <w:spacing w:after="240"/>
        <w:rPr>
          <w:rFonts w:ascii="DM Sans" w:hAnsi="DM Sans" w:cs="Arial"/>
          <w:b/>
          <w:bCs/>
          <w:sz w:val="18"/>
          <w:szCs w:val="18"/>
        </w:rPr>
      </w:pPr>
      <w:r w:rsidRPr="00696551">
        <w:rPr>
          <w:rFonts w:ascii="DM Sans" w:hAnsi="DM Sans" w:cs="Arial"/>
          <w:b/>
          <w:bCs/>
          <w:sz w:val="18"/>
          <w:szCs w:val="18"/>
        </w:rPr>
        <w:t xml:space="preserve">Taux de TVA applicable : </w:t>
      </w:r>
      <w:r w:rsidR="00696551">
        <w:rPr>
          <w:rFonts w:ascii="DM Sans" w:hAnsi="DM Sans" w:cs="Arial"/>
          <w:b/>
          <w:bCs/>
          <w:sz w:val="18"/>
          <w:szCs w:val="18"/>
        </w:rPr>
        <w:t>20%</w:t>
      </w:r>
    </w:p>
    <w:p w14:paraId="5D65434C" w14:textId="77777777" w:rsidR="00FC409B" w:rsidRPr="00696551" w:rsidRDefault="00FC409B" w:rsidP="00696551">
      <w:pPr>
        <w:spacing w:after="240"/>
        <w:rPr>
          <w:rFonts w:ascii="DM Sans" w:hAnsi="DM Sans" w:cs="Arial"/>
          <w:b/>
          <w:bCs/>
          <w:sz w:val="18"/>
          <w:szCs w:val="18"/>
        </w:rPr>
      </w:pPr>
      <w:r w:rsidRPr="00696551">
        <w:rPr>
          <w:rFonts w:ascii="DM Sans" w:hAnsi="DM Sans" w:cs="Arial"/>
          <w:b/>
          <w:bCs/>
          <w:sz w:val="18"/>
          <w:szCs w:val="18"/>
        </w:rPr>
        <w:t xml:space="preserve">Montant TTC : </w:t>
      </w:r>
      <w:bookmarkEnd w:id="14"/>
      <w:r w:rsidRPr="00696551">
        <w:rPr>
          <w:rFonts w:ascii="DM Sans" w:hAnsi="DM Sans" w:cs="Arial"/>
          <w:b/>
          <w:bCs/>
          <w:sz w:val="18"/>
          <w:szCs w:val="18"/>
        </w:rPr>
        <w:t xml:space="preserve">……………………………………………………….€ </w:t>
      </w:r>
    </w:p>
    <w:p w14:paraId="76BBACFC" w14:textId="56FF4DAD" w:rsidR="001512AA" w:rsidRPr="004818AB" w:rsidRDefault="001512AA" w:rsidP="001512AA">
      <w:pPr>
        <w:spacing w:after="240"/>
        <w:rPr>
          <w:rFonts w:ascii="DM Sans" w:hAnsi="DM Sans" w:cs="Arial"/>
          <w:sz w:val="18"/>
          <w:szCs w:val="18"/>
        </w:rPr>
      </w:pPr>
      <w:r w:rsidRPr="004818AB">
        <w:rPr>
          <w:rFonts w:ascii="DM Sans" w:hAnsi="DM Sans" w:cs="Arial"/>
          <w:sz w:val="18"/>
          <w:szCs w:val="18"/>
        </w:rPr>
        <w:t xml:space="preserve">Les </w:t>
      </w:r>
      <w:r w:rsidRPr="001512AA">
        <w:rPr>
          <w:rFonts w:ascii="DM Sans" w:hAnsi="DM Sans" w:cs="Arial"/>
          <w:sz w:val="18"/>
          <w:szCs w:val="18"/>
          <w:u w:val="single"/>
        </w:rPr>
        <w:t xml:space="preserve">prestations </w:t>
      </w:r>
      <w:r w:rsidRPr="001512AA">
        <w:rPr>
          <w:rFonts w:ascii="DM Sans" w:hAnsi="DM Sans" w:cs="Arial"/>
          <w:sz w:val="18"/>
          <w:szCs w:val="18"/>
          <w:u w:val="single"/>
        </w:rPr>
        <w:t>supplémentaires 1</w:t>
      </w:r>
      <w:r>
        <w:rPr>
          <w:rFonts w:ascii="DM Sans" w:hAnsi="DM Sans" w:cs="Arial"/>
          <w:sz w:val="18"/>
          <w:szCs w:val="18"/>
        </w:rPr>
        <w:t xml:space="preserve"> dont le détail figure à la décomposition du prix global et forfaitaire s’élèvent à</w:t>
      </w:r>
      <w:r w:rsidRPr="004818AB">
        <w:rPr>
          <w:rFonts w:ascii="DM Sans" w:hAnsi="DM Sans" w:cs="Arial"/>
          <w:sz w:val="18"/>
          <w:szCs w:val="18"/>
        </w:rPr>
        <w:t> :</w:t>
      </w:r>
    </w:p>
    <w:p w14:paraId="18E83410"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Montant HT : ……………………………..……………………………€</w:t>
      </w:r>
    </w:p>
    <w:p w14:paraId="1F220EAD"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 xml:space="preserve">Taux de TVA applicable : </w:t>
      </w:r>
      <w:r>
        <w:rPr>
          <w:rFonts w:ascii="DM Sans" w:hAnsi="DM Sans" w:cs="Arial"/>
          <w:b/>
          <w:bCs/>
          <w:sz w:val="18"/>
          <w:szCs w:val="18"/>
        </w:rPr>
        <w:t>20%</w:t>
      </w:r>
    </w:p>
    <w:p w14:paraId="7899B38C"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 xml:space="preserve">Montant TTC : ……………………………………………………….€ </w:t>
      </w:r>
    </w:p>
    <w:p w14:paraId="3B8A049C" w14:textId="3FD6E606" w:rsidR="001512AA" w:rsidRPr="004818AB" w:rsidRDefault="001512AA" w:rsidP="001512AA">
      <w:pPr>
        <w:spacing w:after="240"/>
        <w:rPr>
          <w:rFonts w:ascii="DM Sans" w:hAnsi="DM Sans" w:cs="Arial"/>
          <w:sz w:val="18"/>
          <w:szCs w:val="18"/>
        </w:rPr>
      </w:pPr>
      <w:r w:rsidRPr="004818AB">
        <w:rPr>
          <w:rFonts w:ascii="DM Sans" w:hAnsi="DM Sans" w:cs="Arial"/>
          <w:sz w:val="18"/>
          <w:szCs w:val="18"/>
        </w:rPr>
        <w:t xml:space="preserve">Les </w:t>
      </w:r>
      <w:r w:rsidRPr="001512AA">
        <w:rPr>
          <w:rFonts w:ascii="DM Sans" w:hAnsi="DM Sans" w:cs="Arial"/>
          <w:sz w:val="18"/>
          <w:szCs w:val="18"/>
          <w:u w:val="single"/>
        </w:rPr>
        <w:t xml:space="preserve">prestations </w:t>
      </w:r>
      <w:r w:rsidRPr="001512AA">
        <w:rPr>
          <w:rFonts w:ascii="DM Sans" w:hAnsi="DM Sans" w:cs="Arial"/>
          <w:sz w:val="18"/>
          <w:szCs w:val="18"/>
          <w:u w:val="single"/>
        </w:rPr>
        <w:t>supplémentaires 2</w:t>
      </w:r>
      <w:r>
        <w:rPr>
          <w:rFonts w:ascii="DM Sans" w:hAnsi="DM Sans" w:cs="Arial"/>
          <w:sz w:val="18"/>
          <w:szCs w:val="18"/>
        </w:rPr>
        <w:t xml:space="preserve"> dont le détail figure à la décomposition du prix global et forfaitaire s’élèvent à</w:t>
      </w:r>
      <w:r w:rsidRPr="004818AB">
        <w:rPr>
          <w:rFonts w:ascii="DM Sans" w:hAnsi="DM Sans" w:cs="Arial"/>
          <w:sz w:val="18"/>
          <w:szCs w:val="18"/>
        </w:rPr>
        <w:t> :</w:t>
      </w:r>
    </w:p>
    <w:p w14:paraId="38DFAD2A"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Montant HT : ……………………………..……………………………€</w:t>
      </w:r>
    </w:p>
    <w:p w14:paraId="7802EB96"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 xml:space="preserve">Taux de TVA applicable : </w:t>
      </w:r>
      <w:r>
        <w:rPr>
          <w:rFonts w:ascii="DM Sans" w:hAnsi="DM Sans" w:cs="Arial"/>
          <w:b/>
          <w:bCs/>
          <w:sz w:val="18"/>
          <w:szCs w:val="18"/>
        </w:rPr>
        <w:t>20%</w:t>
      </w:r>
    </w:p>
    <w:p w14:paraId="2314D6B3" w14:textId="77777777" w:rsidR="001512AA" w:rsidRPr="00696551" w:rsidRDefault="001512AA" w:rsidP="001512AA">
      <w:pPr>
        <w:spacing w:after="240"/>
        <w:rPr>
          <w:rFonts w:ascii="DM Sans" w:hAnsi="DM Sans" w:cs="Arial"/>
          <w:b/>
          <w:bCs/>
          <w:sz w:val="18"/>
          <w:szCs w:val="18"/>
        </w:rPr>
      </w:pPr>
      <w:r w:rsidRPr="00696551">
        <w:rPr>
          <w:rFonts w:ascii="DM Sans" w:hAnsi="DM Sans" w:cs="Arial"/>
          <w:b/>
          <w:bCs/>
          <w:sz w:val="18"/>
          <w:szCs w:val="18"/>
        </w:rPr>
        <w:t xml:space="preserve">Montant TTC : ……………………………………………………….€ </w:t>
      </w:r>
    </w:p>
    <w:p w14:paraId="4D407960" w14:textId="77777777" w:rsidR="00FC409B" w:rsidRDefault="00FC409B" w:rsidP="00C97206">
      <w:pPr>
        <w:rPr>
          <w:rFonts w:ascii="DM Sans" w:hAnsi="DM Sans" w:cs="Arial"/>
          <w:sz w:val="18"/>
          <w:szCs w:val="18"/>
        </w:rPr>
      </w:pPr>
    </w:p>
    <w:p w14:paraId="3FC2CB29" w14:textId="326DF924" w:rsidR="00C97206" w:rsidRPr="004818AB" w:rsidRDefault="00C97206" w:rsidP="00C97206">
      <w:pPr>
        <w:rPr>
          <w:rFonts w:ascii="DM Sans" w:hAnsi="DM Sans" w:cs="Arial"/>
          <w:sz w:val="18"/>
          <w:szCs w:val="18"/>
        </w:rPr>
      </w:pPr>
      <w:r w:rsidRPr="004818AB">
        <w:rPr>
          <w:rFonts w:ascii="DM Sans" w:hAnsi="DM Sans" w:cs="Arial"/>
          <w:sz w:val="18"/>
          <w:szCs w:val="18"/>
        </w:rPr>
        <w:t xml:space="preserve">Les prestations </w:t>
      </w:r>
      <w:r w:rsidR="00557C0B">
        <w:rPr>
          <w:rFonts w:ascii="DM Sans" w:hAnsi="DM Sans" w:cs="Arial"/>
          <w:sz w:val="18"/>
          <w:szCs w:val="18"/>
        </w:rPr>
        <w:t>non prévues et non prévisibles sont</w:t>
      </w:r>
      <w:r w:rsidR="00557C0B" w:rsidRPr="004818AB">
        <w:rPr>
          <w:rFonts w:ascii="DM Sans" w:hAnsi="DM Sans" w:cs="Arial"/>
          <w:sz w:val="18"/>
          <w:szCs w:val="18"/>
        </w:rPr>
        <w:t xml:space="preserve"> </w:t>
      </w:r>
      <w:r w:rsidRPr="004818AB">
        <w:rPr>
          <w:rFonts w:ascii="DM Sans" w:hAnsi="DM Sans" w:cs="Arial"/>
          <w:sz w:val="18"/>
          <w:szCs w:val="18"/>
        </w:rPr>
        <w:t xml:space="preserve">exécutées au fur et à mesure de l’émission de bons de commande, </w:t>
      </w:r>
      <w:r w:rsidR="00557C0B">
        <w:rPr>
          <w:rFonts w:ascii="DM Sans" w:hAnsi="DM Sans" w:cs="Arial"/>
          <w:sz w:val="18"/>
          <w:szCs w:val="18"/>
        </w:rPr>
        <w:t>en application des</w:t>
      </w:r>
      <w:r w:rsidR="00557C0B" w:rsidRPr="004818AB">
        <w:rPr>
          <w:rFonts w:ascii="DM Sans" w:hAnsi="DM Sans" w:cs="Arial"/>
          <w:sz w:val="18"/>
          <w:szCs w:val="18"/>
        </w:rPr>
        <w:t xml:space="preserve"> </w:t>
      </w:r>
      <w:r w:rsidRPr="004818AB">
        <w:rPr>
          <w:rFonts w:ascii="DM Sans" w:hAnsi="DM Sans" w:cs="Arial"/>
          <w:sz w:val="18"/>
          <w:szCs w:val="18"/>
        </w:rPr>
        <w:t xml:space="preserve">prix unitaires indiqués </w:t>
      </w:r>
      <w:r w:rsidR="00FC409B">
        <w:rPr>
          <w:rFonts w:ascii="DM Sans" w:hAnsi="DM Sans" w:cs="Arial"/>
          <w:sz w:val="18"/>
          <w:szCs w:val="18"/>
        </w:rPr>
        <w:t>dans le bordereau des prix unitaires joint en annexe</w:t>
      </w:r>
      <w:r w:rsidRPr="004818AB">
        <w:rPr>
          <w:rFonts w:ascii="DM Sans" w:hAnsi="DM Sans" w:cs="Arial"/>
          <w:sz w:val="18"/>
          <w:szCs w:val="18"/>
        </w:rPr>
        <w:t> </w:t>
      </w:r>
      <w:r w:rsidR="00557C0B">
        <w:rPr>
          <w:rFonts w:ascii="DM Sans" w:hAnsi="DM Sans" w:cs="Arial"/>
          <w:sz w:val="18"/>
          <w:szCs w:val="18"/>
        </w:rPr>
        <w:t>après acceptation d’un devis.</w:t>
      </w:r>
    </w:p>
    <w:p w14:paraId="627202B5" w14:textId="77777777" w:rsidR="00C97206" w:rsidRPr="004818AB" w:rsidRDefault="00C97206" w:rsidP="00C97206">
      <w:pPr>
        <w:rPr>
          <w:rFonts w:ascii="DM Sans" w:hAnsi="DM Sans" w:cs="Arial"/>
          <w:sz w:val="18"/>
          <w:szCs w:val="18"/>
        </w:rPr>
      </w:pPr>
    </w:p>
    <w:p w14:paraId="14026C08" w14:textId="77777777" w:rsidR="00C97206" w:rsidRPr="004818AB" w:rsidRDefault="00C97206" w:rsidP="00F772D1">
      <w:pPr>
        <w:jc w:val="both"/>
        <w:rPr>
          <w:rFonts w:ascii="DM Sans" w:hAnsi="DM Sans" w:cs="Arial"/>
          <w:sz w:val="18"/>
          <w:szCs w:val="18"/>
        </w:rPr>
      </w:pPr>
      <w:r w:rsidRPr="004818AB">
        <w:rPr>
          <w:rFonts w:ascii="DM Sans" w:hAnsi="DM Sans" w:cs="Arial"/>
          <w:sz w:val="18"/>
          <w:szCs w:val="18"/>
        </w:rPr>
        <w:t>Les prestations seront exécutées aux conditions financières ci-dessus éventuellement détaillées dans une annexe contractuelle.</w:t>
      </w:r>
    </w:p>
    <w:p w14:paraId="3BF72382" w14:textId="2452D759" w:rsidR="00C97206" w:rsidRPr="004818AB" w:rsidRDefault="00C97206" w:rsidP="00C97206">
      <w:pPr>
        <w:rPr>
          <w:rFonts w:ascii="DM Sans" w:hAnsi="DM Sans" w:cs="Arial"/>
          <w:sz w:val="18"/>
          <w:szCs w:val="18"/>
        </w:rPr>
      </w:pPr>
      <w:r w:rsidRPr="004818AB">
        <w:rPr>
          <w:rFonts w:ascii="DM Sans" w:hAnsi="DM Sans" w:cs="Arial"/>
          <w:sz w:val="18"/>
          <w:szCs w:val="18"/>
        </w:rPr>
        <w:t xml:space="preserve">Les prestations sont payées : </w:t>
      </w:r>
    </w:p>
    <w:p w14:paraId="1319F956" w14:textId="77777777" w:rsidR="00C97206" w:rsidRPr="004818AB" w:rsidRDefault="00C97206" w:rsidP="00C97206">
      <w:pPr>
        <w:rPr>
          <w:rFonts w:ascii="DM Sans" w:hAnsi="DM Sans" w:cs="Arial"/>
          <w:sz w:val="18"/>
          <w:szCs w:val="18"/>
        </w:rPr>
      </w:pPr>
    </w:p>
    <w:p w14:paraId="667F1A2D"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mensuellement</w:t>
      </w:r>
    </w:p>
    <w:p w14:paraId="351C2A8F"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trimestriellement</w:t>
      </w:r>
    </w:p>
    <w:p w14:paraId="14996D3E"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semestriellement</w:t>
      </w:r>
    </w:p>
    <w:p w14:paraId="5D00AD54" w14:textId="77777777"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annuellement</w:t>
      </w:r>
    </w:p>
    <w:p w14:paraId="7E064621" w14:textId="5EE4A34B" w:rsidR="00C97206" w:rsidRPr="004818AB" w:rsidRDefault="00FC409B" w:rsidP="00C97206">
      <w:pPr>
        <w:rPr>
          <w:rFonts w:ascii="DM Sans" w:hAnsi="DM Sans" w:cs="Arial"/>
          <w:sz w:val="18"/>
          <w:szCs w:val="18"/>
        </w:rPr>
      </w:pPr>
      <w:r>
        <w:rPr>
          <w:rFonts w:ascii="DM Sans" w:eastAsia="Times New Roman" w:hAnsi="DM Sans" w:cs="Arial"/>
          <w:kern w:val="0"/>
          <w:sz w:val="18"/>
          <w:szCs w:val="18"/>
          <w:lang w:eastAsia="en-US" w:bidi="ar-SA"/>
        </w:rPr>
        <w:fldChar w:fldCharType="begin">
          <w:ffData>
            <w:name w:val=""/>
            <w:enabled/>
            <w:calcOnExit w:val="0"/>
            <w:checkBox>
              <w:size w:val="20"/>
              <w:default w:val="1"/>
            </w:checkBox>
          </w:ffData>
        </w:fldChar>
      </w:r>
      <w:r>
        <w:rPr>
          <w:rFonts w:ascii="DM Sans" w:eastAsia="Times New Roman" w:hAnsi="DM Sans" w:cs="Arial"/>
          <w:kern w:val="0"/>
          <w:sz w:val="18"/>
          <w:szCs w:val="18"/>
          <w:lang w:eastAsia="en-US" w:bidi="ar-SA"/>
        </w:rPr>
        <w:instrText xml:space="preserve"> FORMCHECKBOX </w:instrText>
      </w:r>
      <w:r>
        <w:rPr>
          <w:rFonts w:ascii="DM Sans" w:eastAsia="Times New Roman" w:hAnsi="DM Sans" w:cs="Arial"/>
          <w:kern w:val="0"/>
          <w:sz w:val="18"/>
          <w:szCs w:val="18"/>
          <w:lang w:eastAsia="en-US" w:bidi="ar-SA"/>
        </w:rPr>
      </w:r>
      <w:r>
        <w:rPr>
          <w:rFonts w:ascii="DM Sans" w:eastAsia="Times New Roman" w:hAnsi="DM Sans" w:cs="Arial"/>
          <w:kern w:val="0"/>
          <w:sz w:val="18"/>
          <w:szCs w:val="18"/>
          <w:lang w:eastAsia="en-US" w:bidi="ar-SA"/>
        </w:rPr>
        <w:fldChar w:fldCharType="separate"/>
      </w:r>
      <w:r>
        <w:rPr>
          <w:rFonts w:ascii="DM Sans" w:eastAsia="Times New Roman" w:hAnsi="DM Sans" w:cs="Arial"/>
          <w:kern w:val="0"/>
          <w:sz w:val="18"/>
          <w:szCs w:val="18"/>
          <w:lang w:eastAsia="en-US" w:bidi="ar-SA"/>
        </w:rPr>
        <w:fldChar w:fldCharType="end"/>
      </w:r>
      <w:r w:rsidR="00C97206" w:rsidRPr="004818AB">
        <w:rPr>
          <w:rFonts w:ascii="DM Sans" w:hAnsi="DM Sans" w:cs="Arial"/>
          <w:sz w:val="18"/>
          <w:szCs w:val="18"/>
        </w:rPr>
        <w:t xml:space="preserve"> à la fin des prestations</w:t>
      </w:r>
    </w:p>
    <w:p w14:paraId="51BD5F4A" w14:textId="59C2C686" w:rsidR="00C97206" w:rsidRPr="004818AB" w:rsidRDefault="00FC409B" w:rsidP="00C97206">
      <w:pPr>
        <w:rPr>
          <w:rFonts w:ascii="DM Sans" w:hAnsi="DM Sans" w:cs="Arial"/>
          <w:sz w:val="18"/>
          <w:szCs w:val="18"/>
        </w:rPr>
      </w:pPr>
      <w:r>
        <w:rPr>
          <w:rFonts w:ascii="DM Sans" w:eastAsia="Times New Roman" w:hAnsi="DM Sans" w:cs="Arial"/>
          <w:kern w:val="0"/>
          <w:sz w:val="18"/>
          <w:szCs w:val="18"/>
          <w:lang w:eastAsia="en-US" w:bidi="ar-SA"/>
        </w:rPr>
        <w:fldChar w:fldCharType="begin">
          <w:ffData>
            <w:name w:val=""/>
            <w:enabled/>
            <w:calcOnExit w:val="0"/>
            <w:checkBox>
              <w:size w:val="20"/>
              <w:default w:val="1"/>
            </w:checkBox>
          </w:ffData>
        </w:fldChar>
      </w:r>
      <w:r>
        <w:rPr>
          <w:rFonts w:ascii="DM Sans" w:eastAsia="Times New Roman" w:hAnsi="DM Sans" w:cs="Arial"/>
          <w:kern w:val="0"/>
          <w:sz w:val="18"/>
          <w:szCs w:val="18"/>
          <w:lang w:eastAsia="en-US" w:bidi="ar-SA"/>
        </w:rPr>
        <w:instrText xml:space="preserve"> FORMCHECKBOX </w:instrText>
      </w:r>
      <w:r>
        <w:rPr>
          <w:rFonts w:ascii="DM Sans" w:eastAsia="Times New Roman" w:hAnsi="DM Sans" w:cs="Arial"/>
          <w:kern w:val="0"/>
          <w:sz w:val="18"/>
          <w:szCs w:val="18"/>
          <w:lang w:eastAsia="en-US" w:bidi="ar-SA"/>
        </w:rPr>
      </w:r>
      <w:r>
        <w:rPr>
          <w:rFonts w:ascii="DM Sans" w:eastAsia="Times New Roman" w:hAnsi="DM Sans" w:cs="Arial"/>
          <w:kern w:val="0"/>
          <w:sz w:val="18"/>
          <w:szCs w:val="18"/>
          <w:lang w:eastAsia="en-US" w:bidi="ar-SA"/>
        </w:rPr>
        <w:fldChar w:fldCharType="separate"/>
      </w:r>
      <w:r>
        <w:rPr>
          <w:rFonts w:ascii="DM Sans" w:eastAsia="Times New Roman" w:hAnsi="DM Sans" w:cs="Arial"/>
          <w:kern w:val="0"/>
          <w:sz w:val="18"/>
          <w:szCs w:val="18"/>
          <w:lang w:eastAsia="en-US" w:bidi="ar-SA"/>
        </w:rPr>
        <w:fldChar w:fldCharType="end"/>
      </w:r>
      <w:r w:rsidR="00C97206" w:rsidRPr="004818AB">
        <w:rPr>
          <w:rFonts w:ascii="DM Sans" w:hAnsi="DM Sans" w:cs="Arial"/>
          <w:sz w:val="18"/>
          <w:szCs w:val="18"/>
        </w:rPr>
        <w:t xml:space="preserve">pour chaque bon de commande, à compter de la date de réception de la facture correspondante au bon     de commande et après constatation du service fait. </w:t>
      </w:r>
    </w:p>
    <w:p w14:paraId="68FD8B19" w14:textId="70237D7C" w:rsidR="00C97206" w:rsidRPr="004818AB" w:rsidRDefault="00C97206" w:rsidP="00C97206">
      <w:pPr>
        <w:rPr>
          <w:rFonts w:ascii="DM Sans" w:hAnsi="DM Sans" w:cs="Arial"/>
          <w:sz w:val="18"/>
          <w:szCs w:val="18"/>
        </w:rPr>
      </w:pPr>
      <w:r w:rsidRPr="004818AB">
        <w:rPr>
          <w:rFonts w:ascii="DM Sans" w:eastAsia="Times New Roman" w:hAnsi="DM Sans" w:cs="Arial"/>
          <w:kern w:val="0"/>
          <w:sz w:val="18"/>
          <w:szCs w:val="18"/>
          <w:lang w:eastAsia="en-US" w:bidi="ar-SA"/>
        </w:rPr>
        <w:fldChar w:fldCharType="begin">
          <w:ffData>
            <w:name w:val=""/>
            <w:enabled/>
            <w:calcOnExit w:val="0"/>
            <w:checkBox>
              <w:size w:val="20"/>
              <w:default w:val="0"/>
            </w:checkBox>
          </w:ffData>
        </w:fldChar>
      </w:r>
      <w:r w:rsidRPr="004818AB">
        <w:rPr>
          <w:rFonts w:ascii="DM Sans" w:eastAsia="Times New Roman" w:hAnsi="DM Sans" w:cs="Arial"/>
          <w:kern w:val="0"/>
          <w:sz w:val="18"/>
          <w:szCs w:val="18"/>
          <w:lang w:eastAsia="en-US" w:bidi="ar-SA"/>
        </w:rPr>
        <w:instrText xml:space="preserve"> FORMCHECKBOX </w:instrText>
      </w:r>
      <w:r w:rsidRPr="004818AB">
        <w:rPr>
          <w:rFonts w:ascii="DM Sans" w:eastAsia="Times New Roman" w:hAnsi="DM Sans" w:cs="Arial"/>
          <w:kern w:val="0"/>
          <w:sz w:val="18"/>
          <w:szCs w:val="18"/>
          <w:lang w:eastAsia="en-US" w:bidi="ar-SA"/>
        </w:rPr>
      </w:r>
      <w:r w:rsidRPr="004818AB">
        <w:rPr>
          <w:rFonts w:ascii="DM Sans" w:eastAsia="Times New Roman" w:hAnsi="DM Sans" w:cs="Arial"/>
          <w:kern w:val="0"/>
          <w:sz w:val="18"/>
          <w:szCs w:val="18"/>
          <w:lang w:eastAsia="en-US" w:bidi="ar-SA"/>
        </w:rPr>
        <w:fldChar w:fldCharType="separate"/>
      </w:r>
      <w:r w:rsidRPr="004818AB">
        <w:rPr>
          <w:rFonts w:ascii="DM Sans" w:eastAsia="Times New Roman" w:hAnsi="DM Sans" w:cs="Arial"/>
          <w:kern w:val="0"/>
          <w:sz w:val="18"/>
          <w:szCs w:val="18"/>
          <w:lang w:eastAsia="en-US" w:bidi="ar-SA"/>
        </w:rPr>
        <w:fldChar w:fldCharType="end"/>
      </w:r>
      <w:r w:rsidRPr="004818AB">
        <w:rPr>
          <w:rFonts w:ascii="DM Sans" w:hAnsi="DM Sans" w:cs="Arial"/>
          <w:sz w:val="18"/>
          <w:szCs w:val="18"/>
        </w:rPr>
        <w:t xml:space="preserve"> autres conditions : </w:t>
      </w:r>
    </w:p>
    <w:p w14:paraId="1ED70E35" w14:textId="77777777" w:rsidR="00C93637" w:rsidRDefault="00C93637" w:rsidP="00C93637">
      <w:pPr>
        <w:rPr>
          <w:rFonts w:ascii="DM Sans" w:hAnsi="DM Sans" w:cs="Arial"/>
          <w:sz w:val="18"/>
          <w:szCs w:val="18"/>
        </w:rPr>
      </w:pPr>
    </w:p>
    <w:p w14:paraId="7266C603" w14:textId="77777777" w:rsidR="00C93637" w:rsidRDefault="00C93637" w:rsidP="00C93637">
      <w:pPr>
        <w:rPr>
          <w:rFonts w:ascii="DM Sans" w:hAnsi="DM Sans" w:cs="Arial"/>
          <w:sz w:val="18"/>
          <w:szCs w:val="18"/>
        </w:rPr>
      </w:pPr>
    </w:p>
    <w:p w14:paraId="5444A179" w14:textId="093F6FBB" w:rsidR="00C93637" w:rsidRPr="00C93637" w:rsidRDefault="00C93637" w:rsidP="00C93637">
      <w:pPr>
        <w:rPr>
          <w:rFonts w:ascii="DM Sans" w:hAnsi="DM Sans" w:cs="Arial"/>
          <w:sz w:val="18"/>
          <w:szCs w:val="18"/>
        </w:rPr>
      </w:pPr>
      <w:r w:rsidRPr="00C93637">
        <w:rPr>
          <w:rFonts w:ascii="DM Sans" w:hAnsi="DM Sans" w:cs="Arial"/>
          <w:sz w:val="18"/>
          <w:szCs w:val="18"/>
        </w:rPr>
        <w:t xml:space="preserve">Révision de prix : </w:t>
      </w:r>
      <w:r w:rsidR="00492A4D">
        <w:rPr>
          <w:rFonts w:ascii="DM Sans" w:hAnsi="DM Sans" w:cs="Arial"/>
          <w:sz w:val="18"/>
          <w:szCs w:val="18"/>
        </w:rPr>
        <w:t>Sans objet</w:t>
      </w:r>
    </w:p>
    <w:p w14:paraId="7805C579" w14:textId="77777777" w:rsidR="00240288" w:rsidRPr="004818AB" w:rsidRDefault="00240288" w:rsidP="00586996">
      <w:pPr>
        <w:rPr>
          <w:rFonts w:ascii="DM Sans" w:hAnsi="DM Sans" w:cs="Arial"/>
          <w:sz w:val="18"/>
          <w:szCs w:val="18"/>
        </w:rPr>
      </w:pPr>
    </w:p>
    <w:bookmarkEnd w:id="12"/>
    <w:p w14:paraId="1075B2DD" w14:textId="77777777" w:rsidR="00240288" w:rsidRPr="004818AB" w:rsidRDefault="00240288" w:rsidP="00240288">
      <w:pPr>
        <w:rPr>
          <w:rFonts w:ascii="DM Sans" w:hAnsi="DM Sans" w:cs="Arial"/>
          <w:sz w:val="18"/>
          <w:szCs w:val="18"/>
        </w:rPr>
      </w:pPr>
    </w:p>
    <w:p w14:paraId="0E5B7E29" w14:textId="77777777" w:rsidR="001D5296" w:rsidRPr="00330230" w:rsidRDefault="00910D4E" w:rsidP="00E45DD1">
      <w:pPr>
        <w:pBdr>
          <w:top w:val="single" w:sz="4" w:space="1" w:color="auto"/>
          <w:left w:val="single" w:sz="4" w:space="4" w:color="auto"/>
          <w:bottom w:val="single" w:sz="4" w:space="1" w:color="auto"/>
          <w:right w:val="single" w:sz="4" w:space="4" w:color="auto"/>
        </w:pBdr>
        <w:rPr>
          <w:rFonts w:ascii="DM Sans" w:hAnsi="DM Sans" w:cs="Arial"/>
          <w:b/>
          <w:color w:val="990033"/>
          <w:sz w:val="22"/>
          <w:szCs w:val="22"/>
        </w:rPr>
      </w:pPr>
      <w:r w:rsidRPr="00330230">
        <w:rPr>
          <w:rFonts w:ascii="DM Sans" w:hAnsi="DM Sans" w:cs="Arial"/>
          <w:b/>
          <w:color w:val="990033"/>
          <w:sz w:val="22"/>
          <w:szCs w:val="22"/>
        </w:rPr>
        <w:t>Pièces exigées du titulaire</w:t>
      </w:r>
      <w:r w:rsidR="001D5296" w:rsidRPr="00330230">
        <w:rPr>
          <w:rFonts w:ascii="DM Sans" w:hAnsi="DM Sans" w:cs="Arial"/>
          <w:b/>
          <w:color w:val="990033"/>
          <w:sz w:val="22"/>
          <w:szCs w:val="22"/>
        </w:rPr>
        <w:t> </w:t>
      </w:r>
    </w:p>
    <w:p w14:paraId="6703B55F" w14:textId="77777777" w:rsidR="00586996" w:rsidRPr="004818AB" w:rsidRDefault="00586996" w:rsidP="00586996">
      <w:pPr>
        <w:rPr>
          <w:rFonts w:ascii="DM Sans" w:hAnsi="DM Sans" w:cs="Arial"/>
          <w:sz w:val="18"/>
          <w:szCs w:val="18"/>
        </w:rPr>
      </w:pPr>
    </w:p>
    <w:p w14:paraId="1451EC7C" w14:textId="480519A8" w:rsidR="00A529EC" w:rsidRPr="004818AB" w:rsidRDefault="00A529EC" w:rsidP="00A529EC">
      <w:pPr>
        <w:spacing w:before="120" w:after="120"/>
        <w:rPr>
          <w:rFonts w:ascii="DM Sans" w:hAnsi="DM Sans" w:cs="Arial"/>
          <w:sz w:val="18"/>
          <w:szCs w:val="18"/>
        </w:rPr>
      </w:pPr>
      <w:r w:rsidRPr="004818AB">
        <w:rPr>
          <w:rFonts w:ascii="DM Sans" w:hAnsi="DM Sans" w:cs="Arial"/>
          <w:sz w:val="18"/>
          <w:szCs w:val="18"/>
        </w:rPr>
        <w:t>Avant tout commencement d’exécution et dans un délai maximum de</w:t>
      </w:r>
      <w:r w:rsidR="00060371">
        <w:rPr>
          <w:rFonts w:ascii="DM Sans" w:hAnsi="DM Sans" w:cs="Arial"/>
          <w:sz w:val="18"/>
          <w:szCs w:val="18"/>
        </w:rPr>
        <w:t xml:space="preserve"> </w:t>
      </w:r>
      <w:r w:rsidRPr="004818AB">
        <w:rPr>
          <w:rFonts w:ascii="DM Sans" w:hAnsi="DM Sans" w:cs="Arial"/>
          <w:sz w:val="18"/>
          <w:szCs w:val="18"/>
        </w:rPr>
        <w:t xml:space="preserve">7 jours à compter de la décision d’attribution du marché, le titulaire devra produire : </w:t>
      </w:r>
    </w:p>
    <w:p w14:paraId="25EA04E6" w14:textId="3E56A90F" w:rsidR="00A529EC" w:rsidRPr="004818AB" w:rsidRDefault="00A529EC" w:rsidP="00330230">
      <w:pPr>
        <w:numPr>
          <w:ilvl w:val="0"/>
          <w:numId w:val="30"/>
        </w:numPr>
        <w:spacing w:before="120"/>
        <w:jc w:val="both"/>
        <w:rPr>
          <w:rFonts w:ascii="DM Sans" w:hAnsi="DM Sans" w:cs="Arial"/>
          <w:sz w:val="18"/>
          <w:szCs w:val="18"/>
        </w:rPr>
      </w:pPr>
      <w:r w:rsidRPr="004818AB">
        <w:rPr>
          <w:rFonts w:ascii="DM Sans" w:hAnsi="DM Sans" w:cs="Arial"/>
          <w:sz w:val="18"/>
          <w:szCs w:val="18"/>
        </w:rPr>
        <w:t xml:space="preserve">Une attestation de fourniture de déclarations sociales émanant de l'organisme de protection sociale </w:t>
      </w:r>
      <w:bookmarkStart w:id="15" w:name="_Hlk73434045"/>
      <w:r w:rsidRPr="004818AB">
        <w:rPr>
          <w:rFonts w:ascii="DM Sans" w:hAnsi="DM Sans" w:cs="Arial"/>
          <w:sz w:val="18"/>
          <w:szCs w:val="18"/>
        </w:rPr>
        <w:t>chargé du recouvrement des cotisations et des contributions sociales datant de moins de 6 mois (article D 8222-5-1° du code du travail) ;</w:t>
      </w:r>
    </w:p>
    <w:p w14:paraId="0543198B" w14:textId="77777777" w:rsidR="00A529EC" w:rsidRPr="004818AB" w:rsidRDefault="00A529EC" w:rsidP="00330230">
      <w:pPr>
        <w:numPr>
          <w:ilvl w:val="0"/>
          <w:numId w:val="30"/>
        </w:numPr>
        <w:spacing w:before="120"/>
        <w:jc w:val="both"/>
        <w:rPr>
          <w:rFonts w:ascii="DM Sans" w:hAnsi="DM Sans" w:cs="Arial"/>
          <w:sz w:val="18"/>
          <w:szCs w:val="18"/>
        </w:rPr>
      </w:pPr>
      <w:r w:rsidRPr="004818AB">
        <w:rPr>
          <w:rFonts w:ascii="DM Sans" w:hAnsi="DM Sans" w:cs="Arial"/>
          <w:sz w:val="18"/>
          <w:szCs w:val="18"/>
        </w:rPr>
        <w:t>Les attestations et certificats délivrés par les administrations et organismes compétents prouvant que les obligations fiscales et sociales ont été satisfaites ou l’état annuel des certificats reçus ;</w:t>
      </w:r>
    </w:p>
    <w:p w14:paraId="7A37933A" w14:textId="4FC5E0D0" w:rsidR="00A529EC" w:rsidRPr="004818AB" w:rsidRDefault="00A529EC" w:rsidP="00330230">
      <w:pPr>
        <w:spacing w:before="120" w:after="120"/>
        <w:jc w:val="both"/>
        <w:rPr>
          <w:rFonts w:ascii="DM Sans" w:hAnsi="DM Sans" w:cs="Arial"/>
          <w:sz w:val="18"/>
          <w:szCs w:val="18"/>
        </w:rPr>
      </w:pPr>
      <w:r w:rsidRPr="004818AB">
        <w:rPr>
          <w:rFonts w:ascii="DM Sans" w:hAnsi="DM Sans" w:cs="Arial"/>
          <w:b/>
          <w:sz w:val="18"/>
          <w:szCs w:val="18"/>
        </w:rPr>
        <w:t>Dans le cas où l'immatriculation</w:t>
      </w:r>
      <w:r w:rsidRPr="004818AB">
        <w:rPr>
          <w:rFonts w:ascii="DM Sans" w:hAnsi="DM Sans" w:cs="Arial"/>
          <w:sz w:val="18"/>
          <w:szCs w:val="18"/>
        </w:rPr>
        <w:t xml:space="preserve"> de l’entreprise au Registre du Commerce et des Sociétés (RCS) ou au </w:t>
      </w:r>
      <w:r w:rsidR="004906E9">
        <w:rPr>
          <w:rFonts w:ascii="DM Sans" w:hAnsi="DM Sans" w:cs="Arial"/>
          <w:sz w:val="18"/>
          <w:szCs w:val="18"/>
        </w:rPr>
        <w:t>Registre National des Entreprises (</w:t>
      </w:r>
      <w:r w:rsidR="007B6E85">
        <w:rPr>
          <w:rFonts w:ascii="DM Sans" w:hAnsi="DM Sans" w:cs="Arial"/>
          <w:sz w:val="18"/>
          <w:szCs w:val="18"/>
        </w:rPr>
        <w:t xml:space="preserve">RNE) </w:t>
      </w:r>
      <w:r w:rsidR="007B6E85" w:rsidRPr="004818AB">
        <w:rPr>
          <w:rFonts w:ascii="DM Sans" w:hAnsi="DM Sans" w:cs="Arial"/>
          <w:sz w:val="18"/>
          <w:szCs w:val="18"/>
        </w:rPr>
        <w:t>est</w:t>
      </w:r>
      <w:r w:rsidRPr="004818AB">
        <w:rPr>
          <w:rFonts w:ascii="DM Sans" w:hAnsi="DM Sans" w:cs="Arial"/>
          <w:sz w:val="18"/>
          <w:szCs w:val="18"/>
        </w:rPr>
        <w:t xml:space="preserve"> obligatoire, ou lorsqu'il s'agit d'une profession réglementée, </w:t>
      </w:r>
      <w:r w:rsidRPr="004818AB">
        <w:rPr>
          <w:rFonts w:ascii="DM Sans" w:hAnsi="DM Sans" w:cs="Arial"/>
          <w:sz w:val="18"/>
          <w:szCs w:val="18"/>
          <w:u w:val="single"/>
        </w:rPr>
        <w:t>l'un des documents suivants</w:t>
      </w:r>
      <w:r w:rsidRPr="004818AB">
        <w:rPr>
          <w:rFonts w:ascii="DM Sans" w:hAnsi="DM Sans" w:cs="Arial"/>
          <w:sz w:val="18"/>
          <w:szCs w:val="18"/>
        </w:rPr>
        <w:t xml:space="preserve"> (article D 8222-5-2° du code du travail) :</w:t>
      </w:r>
    </w:p>
    <w:p w14:paraId="41181EF1" w14:textId="77777777" w:rsidR="00A529EC" w:rsidRPr="004818AB" w:rsidRDefault="00A529EC" w:rsidP="00330230">
      <w:pPr>
        <w:spacing w:before="120" w:after="120"/>
        <w:ind w:left="1418" w:hanging="284"/>
        <w:jc w:val="both"/>
        <w:rPr>
          <w:rFonts w:ascii="DM Sans" w:hAnsi="DM Sans" w:cs="Arial"/>
          <w:sz w:val="18"/>
          <w:szCs w:val="18"/>
        </w:rPr>
      </w:pPr>
      <w:r w:rsidRPr="004818AB">
        <w:rPr>
          <w:rFonts w:ascii="DM Sans" w:hAnsi="DM Sans" w:cs="Arial"/>
          <w:sz w:val="18"/>
          <w:szCs w:val="18"/>
        </w:rPr>
        <w:t> Un extrait de l'inscription au RCS (K ou K-bis), délivré par les services du greffe du tribunal de commerce et datant de moins de 3 mois ;</w:t>
      </w:r>
    </w:p>
    <w:p w14:paraId="5567DB97" w14:textId="44760AD0" w:rsidR="00A529EC" w:rsidRPr="004818AB" w:rsidRDefault="00A529EC" w:rsidP="007B6E85">
      <w:pPr>
        <w:ind w:left="1134"/>
        <w:jc w:val="both"/>
        <w:rPr>
          <w:rFonts w:ascii="DM Sans" w:hAnsi="DM Sans" w:cs="Arial"/>
          <w:sz w:val="18"/>
          <w:szCs w:val="18"/>
        </w:rPr>
      </w:pPr>
      <w:r w:rsidRPr="004818AB">
        <w:rPr>
          <w:rFonts w:ascii="DM Sans" w:hAnsi="DM Sans" w:cs="Arial"/>
          <w:sz w:val="18"/>
          <w:szCs w:val="18"/>
        </w:rPr>
        <w:t></w:t>
      </w:r>
      <w:r w:rsidR="004906E9">
        <w:rPr>
          <w:rFonts w:ascii="DM Sans" w:hAnsi="DM Sans" w:cs="Arial"/>
          <w:sz w:val="18"/>
          <w:szCs w:val="18"/>
        </w:rPr>
        <w:t xml:space="preserve"> </w:t>
      </w:r>
      <w:r w:rsidR="004906E9" w:rsidRPr="00652A19">
        <w:rPr>
          <w:rFonts w:ascii="DM Sans" w:hAnsi="DM Sans" w:cs="Arial"/>
          <w:sz w:val="18"/>
          <w:szCs w:val="18"/>
        </w:rPr>
        <w:t>Un extrait d'immatriculation au Registre national des entreprises en tant qu'entreprise du secteur des métiers et de l'artisanat</w:t>
      </w:r>
      <w:r w:rsidR="00CB39FF">
        <w:rPr>
          <w:rFonts w:ascii="DM Sans" w:hAnsi="DM Sans" w:cs="Arial"/>
          <w:sz w:val="18"/>
          <w:szCs w:val="18"/>
        </w:rPr>
        <w:t xml:space="preserve"> </w:t>
      </w:r>
      <w:r w:rsidRPr="004818AB">
        <w:rPr>
          <w:rFonts w:ascii="DM Sans" w:hAnsi="DM Sans" w:cs="Arial"/>
          <w:sz w:val="18"/>
          <w:szCs w:val="18"/>
        </w:rPr>
        <w:t>;</w:t>
      </w:r>
    </w:p>
    <w:p w14:paraId="0C601A1B" w14:textId="7F89B782" w:rsidR="00A529EC" w:rsidRPr="004818AB" w:rsidRDefault="00A529EC" w:rsidP="00330230">
      <w:pPr>
        <w:ind w:left="1418" w:hanging="284"/>
        <w:jc w:val="both"/>
        <w:rPr>
          <w:rFonts w:ascii="DM Sans" w:hAnsi="DM Sans" w:cs="Arial"/>
          <w:sz w:val="18"/>
          <w:szCs w:val="18"/>
        </w:rPr>
      </w:pPr>
      <w:r w:rsidRPr="004818AB">
        <w:rPr>
          <w:rFonts w:ascii="DM Sans" w:hAnsi="DM Sans" w:cs="Arial"/>
          <w:sz w:val="18"/>
          <w:szCs w:val="18"/>
        </w:rPr>
        <w:t> Un devis, un document publicitaire ou une correspondance professionnelle, à condition qu’y soient mentionnés le nom ou la dénomination sociale, l’adresse complète et le numéro d’immatriculation au RCS ou au R</w:t>
      </w:r>
      <w:r w:rsidR="00413AB0">
        <w:rPr>
          <w:rFonts w:ascii="DM Sans" w:hAnsi="DM Sans" w:cs="Arial"/>
          <w:sz w:val="18"/>
          <w:szCs w:val="18"/>
        </w:rPr>
        <w:t>NE</w:t>
      </w:r>
      <w:r w:rsidRPr="004818AB">
        <w:rPr>
          <w:rFonts w:ascii="DM Sans" w:hAnsi="DM Sans" w:cs="Arial"/>
          <w:sz w:val="18"/>
          <w:szCs w:val="18"/>
        </w:rPr>
        <w:t xml:space="preserve"> </w:t>
      </w:r>
      <w:r w:rsidR="00413AB0">
        <w:rPr>
          <w:rFonts w:ascii="DM Sans" w:hAnsi="DM Sans" w:cs="Arial"/>
          <w:sz w:val="18"/>
          <w:szCs w:val="18"/>
        </w:rPr>
        <w:t xml:space="preserve">en tant qu’entreprise du secteur des métiers et de l’artisanat </w:t>
      </w:r>
      <w:r w:rsidRPr="004818AB">
        <w:rPr>
          <w:rFonts w:ascii="DM Sans" w:hAnsi="DM Sans" w:cs="Arial"/>
          <w:sz w:val="18"/>
          <w:szCs w:val="18"/>
        </w:rPr>
        <w:t>ou à une liste ou un tableau d’un ordre professionnel, ou la référence de l’agrément délivré par l’autorité compétente ;</w:t>
      </w:r>
    </w:p>
    <w:p w14:paraId="5DD64703" w14:textId="69110317" w:rsidR="00A529EC" w:rsidRPr="004818AB" w:rsidRDefault="00A529EC" w:rsidP="00D323B9">
      <w:pPr>
        <w:spacing w:before="120"/>
        <w:ind w:left="1069"/>
        <w:jc w:val="both"/>
        <w:rPr>
          <w:rFonts w:ascii="DM Sans" w:hAnsi="DM Sans" w:cs="Arial"/>
          <w:sz w:val="18"/>
          <w:szCs w:val="18"/>
        </w:rPr>
      </w:pPr>
      <w:r w:rsidRPr="004818AB">
        <w:rPr>
          <w:rFonts w:ascii="DM Sans" w:hAnsi="DM Sans" w:cs="Arial"/>
          <w:sz w:val="18"/>
          <w:szCs w:val="18"/>
        </w:rPr>
        <w:t></w:t>
      </w:r>
      <w:r w:rsidR="00D323B9">
        <w:rPr>
          <w:rFonts w:ascii="DM Sans" w:hAnsi="DM Sans" w:cs="Arial"/>
          <w:sz w:val="18"/>
          <w:szCs w:val="18"/>
        </w:rPr>
        <w:t xml:space="preserve"> </w:t>
      </w:r>
      <w:bookmarkStart w:id="16" w:name="_Hlk216190930"/>
      <w:r w:rsidR="00D323B9" w:rsidRPr="00A416E4">
        <w:rPr>
          <w:rFonts w:ascii="DM Sans" w:hAnsi="DM Sans" w:cs="Arial"/>
          <w:sz w:val="18"/>
          <w:szCs w:val="18"/>
        </w:rPr>
        <w:t>L'accusé de réception électronique mentionné à l'article R. 123-6 du code de commerce, émanant du greffier du tribunal de commerce compétent ou de la chambre des métiers et de l'artisanat compétente</w:t>
      </w:r>
      <w:bookmarkEnd w:id="16"/>
      <w:r w:rsidR="00ED2CBE">
        <w:rPr>
          <w:rFonts w:ascii="DM Sans" w:hAnsi="DM Sans" w:cs="Arial"/>
          <w:sz w:val="18"/>
          <w:szCs w:val="18"/>
        </w:rPr>
        <w:t xml:space="preserve"> </w:t>
      </w:r>
      <w:r w:rsidRPr="004818AB">
        <w:rPr>
          <w:rFonts w:ascii="DM Sans" w:hAnsi="DM Sans" w:cs="Arial"/>
          <w:sz w:val="18"/>
          <w:szCs w:val="18"/>
        </w:rPr>
        <w:t>;</w:t>
      </w:r>
    </w:p>
    <w:p w14:paraId="006F29B1" w14:textId="77777777" w:rsidR="00612286" w:rsidRPr="004818AB" w:rsidRDefault="00612286" w:rsidP="00612286">
      <w:pPr>
        <w:numPr>
          <w:ilvl w:val="0"/>
          <w:numId w:val="34"/>
        </w:numPr>
        <w:spacing w:before="120"/>
        <w:rPr>
          <w:rFonts w:ascii="DM Sans" w:hAnsi="DM Sans" w:cs="Arial"/>
          <w:kern w:val="2"/>
          <w:sz w:val="18"/>
          <w:szCs w:val="18"/>
        </w:rPr>
      </w:pPr>
      <w:bookmarkStart w:id="17" w:name="_Hlk67386272"/>
      <w:bookmarkEnd w:id="15"/>
      <w:r w:rsidRPr="004818AB">
        <w:rPr>
          <w:rFonts w:ascii="DM Sans" w:hAnsi="DM Sans" w:cs="Arial"/>
          <w:kern w:val="2"/>
          <w:sz w:val="18"/>
          <w:szCs w:val="18"/>
        </w:rPr>
        <w:t>Un RIB ;</w:t>
      </w:r>
    </w:p>
    <w:p w14:paraId="439F187C" w14:textId="67CAA04D" w:rsidR="00612286" w:rsidRPr="004818AB" w:rsidRDefault="00612286" w:rsidP="00612286">
      <w:pPr>
        <w:numPr>
          <w:ilvl w:val="0"/>
          <w:numId w:val="34"/>
        </w:numPr>
        <w:spacing w:before="120"/>
        <w:jc w:val="both"/>
        <w:rPr>
          <w:rFonts w:ascii="DM Sans" w:hAnsi="DM Sans" w:cs="Arial"/>
          <w:kern w:val="2"/>
          <w:sz w:val="18"/>
          <w:szCs w:val="18"/>
        </w:rPr>
      </w:pPr>
      <w:r w:rsidRPr="004818AB">
        <w:rPr>
          <w:rFonts w:ascii="DM Sans" w:hAnsi="DM Sans" w:cs="Arial"/>
          <w:kern w:val="2"/>
          <w:sz w:val="18"/>
          <w:szCs w:val="18"/>
        </w:rPr>
        <w:t>Une attestation d’assurance responsabilité civile</w:t>
      </w:r>
      <w:r w:rsidR="000F521B">
        <w:rPr>
          <w:rFonts w:ascii="DM Sans" w:hAnsi="DM Sans" w:cs="Arial"/>
          <w:kern w:val="2"/>
          <w:sz w:val="18"/>
          <w:szCs w:val="18"/>
        </w:rPr>
        <w:t xml:space="preserve"> professionnelle</w:t>
      </w:r>
      <w:r w:rsidRPr="004818AB">
        <w:rPr>
          <w:rFonts w:ascii="DM Sans" w:hAnsi="DM Sans" w:cs="Arial"/>
          <w:kern w:val="2"/>
          <w:sz w:val="18"/>
          <w:szCs w:val="18"/>
        </w:rPr>
        <w:t>, précisant la nature et le montant des garanties souscrites ;</w:t>
      </w:r>
    </w:p>
    <w:p w14:paraId="11DAEEC5" w14:textId="2373F4DF" w:rsidR="00A529EC" w:rsidRPr="00696551" w:rsidRDefault="00612286" w:rsidP="00A529EC">
      <w:pPr>
        <w:numPr>
          <w:ilvl w:val="0"/>
          <w:numId w:val="34"/>
        </w:numPr>
        <w:spacing w:before="120"/>
        <w:jc w:val="both"/>
        <w:rPr>
          <w:rFonts w:ascii="DM Sans" w:hAnsi="DM Sans" w:cs="Arial"/>
          <w:kern w:val="2"/>
          <w:sz w:val="18"/>
          <w:szCs w:val="18"/>
        </w:rPr>
      </w:pPr>
      <w:r w:rsidRPr="004818AB">
        <w:rPr>
          <w:rFonts w:ascii="DM Sans" w:hAnsi="DM Sans" w:cs="Arial"/>
          <w:kern w:val="2"/>
          <w:sz w:val="18"/>
          <w:szCs w:val="18"/>
        </w:rPr>
        <w:t>Une liste mentionnant les informations visées par l’article D. 8254-2 du Code du travail si l’entreprise emploie des travailleurs de nationalité étrangère (date d’embauche du travailleur, nationalité, type et numéro d’ordre du titre valant autorisation de travail) ou une déclaration attestant que l’entreprise n'emploie pas de salariés de nationalité étrangère.</w:t>
      </w:r>
    </w:p>
    <w:p w14:paraId="1706C8AC" w14:textId="77777777" w:rsidR="00512B0D" w:rsidRPr="004818AB" w:rsidRDefault="00512B0D" w:rsidP="00A529EC">
      <w:pPr>
        <w:rPr>
          <w:rFonts w:ascii="DM Sans" w:hAnsi="DM Sans" w:cs="Arial"/>
          <w:sz w:val="18"/>
          <w:szCs w:val="18"/>
        </w:rPr>
      </w:pPr>
    </w:p>
    <w:p w14:paraId="7A4D1E6F" w14:textId="77777777" w:rsidR="00E45DD1" w:rsidRPr="00671DAD" w:rsidRDefault="00E45DD1" w:rsidP="00E45DD1">
      <w:pPr>
        <w:pBdr>
          <w:top w:val="single" w:sz="4" w:space="1" w:color="auto"/>
          <w:left w:val="single" w:sz="4" w:space="4" w:color="auto"/>
          <w:bottom w:val="single" w:sz="4" w:space="1" w:color="auto"/>
          <w:right w:val="single" w:sz="4" w:space="4" w:color="auto"/>
        </w:pBdr>
        <w:rPr>
          <w:rFonts w:ascii="DM Sans" w:hAnsi="DM Sans" w:cs="Arial"/>
          <w:b/>
          <w:bCs/>
          <w:color w:val="990033"/>
          <w:sz w:val="22"/>
          <w:szCs w:val="22"/>
        </w:rPr>
      </w:pPr>
      <w:bookmarkStart w:id="18" w:name="_Hlk67386533"/>
      <w:r w:rsidRPr="00671DAD">
        <w:rPr>
          <w:rFonts w:ascii="DM Sans" w:hAnsi="DM Sans" w:cs="Arial"/>
          <w:b/>
          <w:bCs/>
          <w:color w:val="990033"/>
          <w:sz w:val="22"/>
          <w:szCs w:val="22"/>
        </w:rPr>
        <w:t xml:space="preserve">Engagement du candidat </w:t>
      </w:r>
    </w:p>
    <w:p w14:paraId="3413643D" w14:textId="77777777" w:rsidR="00E45DD1" w:rsidRPr="004818AB" w:rsidRDefault="00E45DD1" w:rsidP="00A529EC">
      <w:pPr>
        <w:rPr>
          <w:rFonts w:ascii="DM Sans" w:hAnsi="DM Sans" w:cs="Arial"/>
          <w:sz w:val="18"/>
          <w:szCs w:val="18"/>
        </w:rPr>
      </w:pPr>
    </w:p>
    <w:tbl>
      <w:tblPr>
        <w:tblW w:w="9752" w:type="dxa"/>
        <w:tblInd w:w="-5" w:type="dxa"/>
        <w:tblLayout w:type="fixed"/>
        <w:tblLook w:val="0000" w:firstRow="0" w:lastRow="0" w:firstColumn="0" w:lastColumn="0" w:noHBand="0" w:noVBand="0"/>
      </w:tblPr>
      <w:tblGrid>
        <w:gridCol w:w="3969"/>
        <w:gridCol w:w="2977"/>
        <w:gridCol w:w="2806"/>
      </w:tblGrid>
      <w:tr w:rsidR="00E45DD1" w:rsidRPr="004818AB" w14:paraId="66DF1995" w14:textId="77777777" w:rsidTr="00671DAD">
        <w:tc>
          <w:tcPr>
            <w:tcW w:w="3969" w:type="dxa"/>
            <w:tcBorders>
              <w:top w:val="single" w:sz="4" w:space="0" w:color="000000"/>
              <w:left w:val="single" w:sz="4" w:space="0" w:color="000000"/>
              <w:bottom w:val="single" w:sz="4" w:space="0" w:color="000000"/>
            </w:tcBorders>
            <w:vAlign w:val="center"/>
          </w:tcPr>
          <w:p w14:paraId="66F93BD1"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Nom, prénom et qualité</w:t>
            </w:r>
            <w:r w:rsidRPr="004818AB">
              <w:rPr>
                <w:rFonts w:ascii="DM Sans" w:eastAsia="Times New Roman" w:hAnsi="DM Sans" w:cs="Arial"/>
                <w:bCs/>
                <w:kern w:val="0"/>
                <w:sz w:val="18"/>
                <w:szCs w:val="18"/>
                <w:lang w:eastAsia="en-US" w:bidi="ar-SA"/>
              </w:rPr>
              <w:br/>
              <w:t>du signataire (*)</w:t>
            </w:r>
          </w:p>
        </w:tc>
        <w:tc>
          <w:tcPr>
            <w:tcW w:w="2977" w:type="dxa"/>
            <w:tcBorders>
              <w:top w:val="single" w:sz="4" w:space="0" w:color="000000"/>
              <w:left w:val="single" w:sz="4" w:space="0" w:color="000000"/>
              <w:bottom w:val="single" w:sz="4" w:space="0" w:color="000000"/>
            </w:tcBorders>
            <w:vAlign w:val="center"/>
          </w:tcPr>
          <w:p w14:paraId="0278C1F5"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Lieu et date de signature</w:t>
            </w:r>
          </w:p>
        </w:tc>
        <w:tc>
          <w:tcPr>
            <w:tcW w:w="2806" w:type="dxa"/>
            <w:tcBorders>
              <w:top w:val="single" w:sz="4" w:space="0" w:color="000000"/>
              <w:left w:val="single" w:sz="4" w:space="0" w:color="000000"/>
              <w:bottom w:val="single" w:sz="4" w:space="0" w:color="000000"/>
              <w:right w:val="single" w:sz="4" w:space="0" w:color="000000"/>
            </w:tcBorders>
            <w:vAlign w:val="center"/>
          </w:tcPr>
          <w:p w14:paraId="6DB57F3C" w14:textId="77777777" w:rsidR="00E45DD1" w:rsidRPr="004818AB" w:rsidRDefault="00E45DD1" w:rsidP="00E45DD1">
            <w:pPr>
              <w:widowControl/>
              <w:tabs>
                <w:tab w:val="left" w:pos="851"/>
              </w:tabs>
              <w:suppressAutoHyphens w:val="0"/>
              <w:spacing w:before="120"/>
              <w:jc w:val="center"/>
              <w:rPr>
                <w:rFonts w:ascii="DM Sans" w:eastAsia="Times New Roman" w:hAnsi="DM Sans" w:cs="Arial"/>
                <w:bCs/>
                <w:kern w:val="0"/>
                <w:sz w:val="18"/>
                <w:szCs w:val="18"/>
                <w:lang w:eastAsia="en-US" w:bidi="ar-SA"/>
              </w:rPr>
            </w:pPr>
            <w:r w:rsidRPr="004818AB">
              <w:rPr>
                <w:rFonts w:ascii="DM Sans" w:eastAsia="Times New Roman" w:hAnsi="DM Sans" w:cs="Arial"/>
                <w:bCs/>
                <w:kern w:val="0"/>
                <w:sz w:val="18"/>
                <w:szCs w:val="18"/>
                <w:lang w:eastAsia="en-US" w:bidi="ar-SA"/>
              </w:rPr>
              <w:t>Signature</w:t>
            </w:r>
            <w:r w:rsidR="002B53FB" w:rsidRPr="004818AB">
              <w:rPr>
                <w:rFonts w:ascii="DM Sans" w:eastAsia="Times New Roman" w:hAnsi="DM Sans" w:cs="Arial"/>
                <w:bCs/>
                <w:kern w:val="0"/>
                <w:sz w:val="18"/>
                <w:szCs w:val="18"/>
                <w:lang w:eastAsia="en-US" w:bidi="ar-SA"/>
              </w:rPr>
              <w:t xml:space="preserve"> (</w:t>
            </w:r>
            <w:r w:rsidR="002B53FB" w:rsidRPr="004818AB">
              <w:rPr>
                <w:rFonts w:ascii="DM Sans" w:eastAsia="Times New Roman" w:hAnsi="DM Sans" w:cs="Arial"/>
                <w:bCs/>
                <w:i/>
                <w:iCs/>
                <w:kern w:val="0"/>
                <w:sz w:val="18"/>
                <w:szCs w:val="18"/>
                <w:lang w:eastAsia="en-US" w:bidi="ar-SA"/>
              </w:rPr>
              <w:t>porter la mention manuscrite lu et approuvé</w:t>
            </w:r>
            <w:r w:rsidR="002B53FB" w:rsidRPr="004818AB">
              <w:rPr>
                <w:rFonts w:ascii="DM Sans" w:eastAsia="Times New Roman" w:hAnsi="DM Sans" w:cs="Arial"/>
                <w:bCs/>
                <w:kern w:val="0"/>
                <w:sz w:val="18"/>
                <w:szCs w:val="18"/>
                <w:lang w:eastAsia="en-US" w:bidi="ar-SA"/>
              </w:rPr>
              <w:t xml:space="preserve">) </w:t>
            </w:r>
          </w:p>
        </w:tc>
      </w:tr>
      <w:tr w:rsidR="00E45DD1" w:rsidRPr="004818AB" w14:paraId="6A62749E" w14:textId="77777777" w:rsidTr="00671DAD">
        <w:trPr>
          <w:trHeight w:val="1021"/>
        </w:trPr>
        <w:tc>
          <w:tcPr>
            <w:tcW w:w="3969" w:type="dxa"/>
            <w:tcBorders>
              <w:top w:val="single" w:sz="4" w:space="0" w:color="000000"/>
              <w:left w:val="single" w:sz="4" w:space="0" w:color="000000"/>
              <w:bottom w:val="single" w:sz="4" w:space="0" w:color="auto"/>
            </w:tcBorders>
          </w:tcPr>
          <w:p w14:paraId="17E5528E"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c>
          <w:tcPr>
            <w:tcW w:w="2977" w:type="dxa"/>
            <w:tcBorders>
              <w:top w:val="single" w:sz="4" w:space="0" w:color="000000"/>
              <w:left w:val="single" w:sz="4" w:space="0" w:color="000000"/>
              <w:bottom w:val="single" w:sz="4" w:space="0" w:color="auto"/>
            </w:tcBorders>
          </w:tcPr>
          <w:p w14:paraId="539CDADD"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c>
          <w:tcPr>
            <w:tcW w:w="2806" w:type="dxa"/>
            <w:tcBorders>
              <w:top w:val="single" w:sz="4" w:space="0" w:color="000000"/>
              <w:left w:val="single" w:sz="4" w:space="0" w:color="000000"/>
              <w:bottom w:val="single" w:sz="4" w:space="0" w:color="auto"/>
              <w:right w:val="single" w:sz="4" w:space="0" w:color="000000"/>
            </w:tcBorders>
          </w:tcPr>
          <w:p w14:paraId="438542DA" w14:textId="77777777" w:rsidR="00E45DD1" w:rsidRPr="004818AB" w:rsidRDefault="00E45DD1" w:rsidP="00E45DD1">
            <w:pPr>
              <w:widowControl/>
              <w:tabs>
                <w:tab w:val="left" w:pos="851"/>
              </w:tabs>
              <w:suppressAutoHyphens w:val="0"/>
              <w:snapToGrid w:val="0"/>
              <w:spacing w:before="120"/>
              <w:jc w:val="both"/>
              <w:rPr>
                <w:rFonts w:ascii="DM Sans" w:eastAsia="Times New Roman" w:hAnsi="DM Sans" w:cs="Arial"/>
                <w:bCs/>
                <w:kern w:val="0"/>
                <w:sz w:val="18"/>
                <w:szCs w:val="18"/>
                <w:lang w:eastAsia="en-US" w:bidi="ar-SA"/>
              </w:rPr>
            </w:pPr>
          </w:p>
        </w:tc>
      </w:tr>
    </w:tbl>
    <w:p w14:paraId="5E20BFEB" w14:textId="77777777" w:rsidR="00E45DD1" w:rsidRPr="004818AB" w:rsidRDefault="00E45DD1" w:rsidP="003435F3">
      <w:pPr>
        <w:widowControl/>
        <w:suppressAutoHyphens w:val="0"/>
        <w:spacing w:before="80"/>
        <w:rPr>
          <w:rFonts w:ascii="DM Sans" w:eastAsia="Times New Roman" w:hAnsi="DM Sans" w:cs="Times New Roman"/>
          <w:kern w:val="0"/>
          <w:sz w:val="18"/>
          <w:szCs w:val="18"/>
          <w:lang w:eastAsia="en-US" w:bidi="ar-SA"/>
        </w:rPr>
      </w:pPr>
      <w:r w:rsidRPr="004818AB">
        <w:rPr>
          <w:rFonts w:ascii="DM Sans" w:eastAsia="Times New Roman" w:hAnsi="DM Sans" w:cs="Times New Roman"/>
          <w:kern w:val="0"/>
          <w:sz w:val="18"/>
          <w:szCs w:val="18"/>
          <w:lang w:eastAsia="en-US" w:bidi="ar-SA"/>
        </w:rPr>
        <w:t>(*) Le signataire doit avoir le pouvoir d’engager la personne qu’il représente</w:t>
      </w:r>
      <w:r w:rsidR="0055516D" w:rsidRPr="004818AB">
        <w:rPr>
          <w:rFonts w:ascii="DM Sans" w:eastAsia="Times New Roman" w:hAnsi="DM Sans" w:cs="Times New Roman"/>
          <w:kern w:val="0"/>
          <w:sz w:val="18"/>
          <w:szCs w:val="18"/>
          <w:lang w:eastAsia="en-US" w:bidi="ar-SA"/>
        </w:rPr>
        <w:t xml:space="preserve">, le cas échéant, il joint les pouvoirs de la personne habilitée pour engager la société. </w:t>
      </w:r>
    </w:p>
    <w:p w14:paraId="296F7124" w14:textId="77777777" w:rsidR="00A529EC" w:rsidRPr="004818AB" w:rsidRDefault="00A529EC" w:rsidP="00A529EC">
      <w:pPr>
        <w:rPr>
          <w:rFonts w:ascii="DM Sans" w:hAnsi="DM Sans" w:cs="Arial"/>
          <w:i/>
          <w:sz w:val="18"/>
          <w:szCs w:val="18"/>
        </w:rPr>
      </w:pPr>
    </w:p>
    <w:p w14:paraId="19861E0E" w14:textId="7EDDB086" w:rsidR="00EE5AB5" w:rsidRDefault="00E45DD1" w:rsidP="00E45DD1">
      <w:pPr>
        <w:rPr>
          <w:rFonts w:ascii="DM Sans" w:hAnsi="DM Sans" w:cs="Arial"/>
          <w:b/>
          <w:sz w:val="18"/>
          <w:szCs w:val="18"/>
        </w:rPr>
      </w:pPr>
      <w:r w:rsidRPr="004818AB">
        <w:rPr>
          <w:rFonts w:ascii="DM Sans" w:hAnsi="DM Sans" w:cs="Arial"/>
          <w:b/>
          <w:sz w:val="18"/>
          <w:szCs w:val="18"/>
        </w:rPr>
        <w:t xml:space="preserve">La signature </w:t>
      </w:r>
      <w:r w:rsidR="0085339F" w:rsidRPr="004818AB">
        <w:rPr>
          <w:rFonts w:ascii="DM Sans" w:hAnsi="DM Sans" w:cs="Arial"/>
          <w:b/>
          <w:sz w:val="18"/>
          <w:szCs w:val="18"/>
        </w:rPr>
        <w:t>de</w:t>
      </w:r>
      <w:r w:rsidRPr="004818AB">
        <w:rPr>
          <w:rFonts w:ascii="DM Sans" w:hAnsi="DM Sans" w:cs="Arial"/>
          <w:b/>
          <w:sz w:val="18"/>
          <w:szCs w:val="18"/>
        </w:rPr>
        <w:t xml:space="preserve"> la présente </w:t>
      </w:r>
      <w:r w:rsidR="004153FA">
        <w:rPr>
          <w:rFonts w:ascii="DM Sans" w:hAnsi="DM Sans" w:cs="Arial"/>
          <w:b/>
          <w:sz w:val="18"/>
          <w:szCs w:val="18"/>
        </w:rPr>
        <w:t xml:space="preserve">lettre de </w:t>
      </w:r>
      <w:r w:rsidRPr="004818AB">
        <w:rPr>
          <w:rFonts w:ascii="DM Sans" w:hAnsi="DM Sans" w:cs="Arial"/>
          <w:b/>
          <w:sz w:val="18"/>
          <w:szCs w:val="18"/>
        </w:rPr>
        <w:t>consultation vaut acceptation de nos conditions particulières d’achat jointes</w:t>
      </w:r>
      <w:r w:rsidR="00671DAD">
        <w:rPr>
          <w:rFonts w:ascii="DM Sans" w:hAnsi="DM Sans" w:cs="Arial"/>
          <w:b/>
          <w:sz w:val="18"/>
          <w:szCs w:val="18"/>
        </w:rPr>
        <w:t xml:space="preserve"> et</w:t>
      </w:r>
      <w:r w:rsidRPr="004818AB">
        <w:rPr>
          <w:rFonts w:ascii="DM Sans" w:hAnsi="DM Sans" w:cs="Arial"/>
          <w:b/>
          <w:sz w:val="18"/>
          <w:szCs w:val="18"/>
        </w:rPr>
        <w:t xml:space="preserve"> des conditions du CCAG </w:t>
      </w:r>
      <w:r w:rsidR="00671DAD" w:rsidRPr="004818AB">
        <w:rPr>
          <w:rFonts w:ascii="DM Sans" w:hAnsi="DM Sans" w:cs="Arial"/>
          <w:b/>
          <w:sz w:val="18"/>
          <w:szCs w:val="18"/>
        </w:rPr>
        <w:t>applicable</w:t>
      </w:r>
      <w:r w:rsidR="00671DAD">
        <w:rPr>
          <w:rFonts w:ascii="DM Sans" w:hAnsi="DM Sans" w:cs="Arial"/>
          <w:b/>
          <w:sz w:val="18"/>
          <w:szCs w:val="18"/>
        </w:rPr>
        <w:t xml:space="preserve"> </w:t>
      </w:r>
      <w:r w:rsidR="004153FA">
        <w:rPr>
          <w:rFonts w:ascii="DM Sans" w:hAnsi="DM Sans" w:cs="Arial"/>
          <w:b/>
          <w:sz w:val="18"/>
          <w:szCs w:val="18"/>
        </w:rPr>
        <w:t xml:space="preserve">qui </w:t>
      </w:r>
      <w:r w:rsidR="00671DAD" w:rsidRPr="004818AB">
        <w:rPr>
          <w:rFonts w:ascii="DM Sans" w:hAnsi="DM Sans" w:cs="Arial"/>
          <w:b/>
          <w:sz w:val="18"/>
          <w:szCs w:val="18"/>
        </w:rPr>
        <w:t>se</w:t>
      </w:r>
      <w:r w:rsidRPr="004818AB">
        <w:rPr>
          <w:rFonts w:ascii="DM Sans" w:hAnsi="DM Sans" w:cs="Arial"/>
          <w:b/>
          <w:sz w:val="18"/>
          <w:szCs w:val="18"/>
        </w:rPr>
        <w:t xml:space="preserve"> substitue</w:t>
      </w:r>
      <w:r w:rsidR="00BE62C5">
        <w:rPr>
          <w:rFonts w:ascii="DM Sans" w:hAnsi="DM Sans" w:cs="Arial"/>
          <w:b/>
          <w:sz w:val="18"/>
          <w:szCs w:val="18"/>
        </w:rPr>
        <w:t>nt</w:t>
      </w:r>
      <w:r w:rsidRPr="004818AB">
        <w:rPr>
          <w:rFonts w:ascii="DM Sans" w:hAnsi="DM Sans" w:cs="Arial"/>
          <w:b/>
          <w:sz w:val="18"/>
          <w:szCs w:val="18"/>
        </w:rPr>
        <w:t xml:space="preserve"> à toutes autres conditions </w:t>
      </w:r>
      <w:r w:rsidR="0055516D" w:rsidRPr="004818AB">
        <w:rPr>
          <w:rFonts w:ascii="DM Sans" w:hAnsi="DM Sans" w:cs="Arial"/>
          <w:b/>
          <w:sz w:val="18"/>
          <w:szCs w:val="18"/>
        </w:rPr>
        <w:t xml:space="preserve">générales </w:t>
      </w:r>
      <w:r w:rsidRPr="004818AB">
        <w:rPr>
          <w:rFonts w:ascii="DM Sans" w:hAnsi="DM Sans" w:cs="Arial"/>
          <w:b/>
          <w:sz w:val="18"/>
          <w:szCs w:val="18"/>
        </w:rPr>
        <w:t xml:space="preserve">de vente du titulaire. </w:t>
      </w:r>
      <w:bookmarkEnd w:id="17"/>
      <w:bookmarkEnd w:id="18"/>
    </w:p>
    <w:p w14:paraId="34DEF9E5" w14:textId="77777777" w:rsidR="00671DAD" w:rsidRDefault="00671DAD" w:rsidP="00E45DD1">
      <w:pPr>
        <w:rPr>
          <w:rFonts w:ascii="DM Sans" w:hAnsi="DM Sans" w:cs="Arial"/>
          <w:b/>
          <w:sz w:val="18"/>
          <w:szCs w:val="18"/>
        </w:rPr>
      </w:pPr>
    </w:p>
    <w:p w14:paraId="5DAF26F9" w14:textId="0A1ADCB8" w:rsidR="003435F3" w:rsidRDefault="003435F3" w:rsidP="00E45DD1">
      <w:pPr>
        <w:rPr>
          <w:rFonts w:ascii="DM Sans" w:hAnsi="DM Sans" w:cs="Arial"/>
          <w:b/>
          <w:sz w:val="18"/>
          <w:szCs w:val="18"/>
        </w:rPr>
      </w:pPr>
      <w:r>
        <w:rPr>
          <w:rFonts w:ascii="DM Sans" w:hAnsi="DM Sans" w:cs="Arial"/>
          <w:b/>
          <w:sz w:val="18"/>
          <w:szCs w:val="18"/>
        </w:rPr>
        <w:t>Coordonnées de la société :</w:t>
      </w:r>
    </w:p>
    <w:p w14:paraId="5984B243" w14:textId="77777777" w:rsidR="003435F3" w:rsidRDefault="003435F3" w:rsidP="00E45DD1">
      <w:pPr>
        <w:rPr>
          <w:rFonts w:ascii="DM Sans" w:hAnsi="DM Sans" w:cs="Arial"/>
          <w:b/>
          <w:sz w:val="18"/>
          <w:szCs w:val="18"/>
        </w:rPr>
      </w:pPr>
    </w:p>
    <w:p w14:paraId="6A6B4320" w14:textId="739014A1" w:rsidR="003435F3" w:rsidRPr="003435F3" w:rsidRDefault="003435F3" w:rsidP="00E45DD1">
      <w:pPr>
        <w:rPr>
          <w:rFonts w:ascii="DM Sans" w:hAnsi="DM Sans" w:cs="Arial"/>
          <w:bCs/>
          <w:sz w:val="18"/>
          <w:szCs w:val="18"/>
        </w:rPr>
      </w:pPr>
      <w:r w:rsidRPr="003435F3">
        <w:rPr>
          <w:rFonts w:ascii="DM Sans" w:hAnsi="DM Sans" w:cs="Arial"/>
          <w:bCs/>
          <w:sz w:val="18"/>
          <w:szCs w:val="18"/>
        </w:rPr>
        <w:t xml:space="preserve">Adresse mail : </w:t>
      </w:r>
    </w:p>
    <w:p w14:paraId="7E9E6AC5" w14:textId="77777777" w:rsidR="003435F3" w:rsidRPr="003435F3" w:rsidRDefault="003435F3" w:rsidP="00E45DD1">
      <w:pPr>
        <w:rPr>
          <w:rFonts w:ascii="DM Sans" w:hAnsi="DM Sans" w:cs="Arial"/>
          <w:bCs/>
          <w:sz w:val="18"/>
          <w:szCs w:val="18"/>
        </w:rPr>
      </w:pPr>
    </w:p>
    <w:p w14:paraId="3CE9EEBB" w14:textId="0A5F1B0F" w:rsidR="003435F3" w:rsidRPr="003435F3" w:rsidRDefault="003435F3" w:rsidP="00E45DD1">
      <w:pPr>
        <w:rPr>
          <w:rFonts w:ascii="DM Sans" w:hAnsi="DM Sans" w:cs="Arial"/>
          <w:bCs/>
          <w:sz w:val="18"/>
          <w:szCs w:val="18"/>
        </w:rPr>
      </w:pPr>
      <w:r w:rsidRPr="003435F3">
        <w:rPr>
          <w:rFonts w:ascii="DM Sans" w:hAnsi="DM Sans" w:cs="Arial"/>
          <w:bCs/>
          <w:sz w:val="18"/>
          <w:szCs w:val="18"/>
        </w:rPr>
        <w:t>Numéro de téléphone :</w:t>
      </w:r>
    </w:p>
    <w:p w14:paraId="655BB0E9" w14:textId="77777777" w:rsidR="00671DAD" w:rsidRPr="004818AB" w:rsidRDefault="00671DAD" w:rsidP="00E45DD1">
      <w:pPr>
        <w:rPr>
          <w:rFonts w:ascii="DM Sans" w:hAnsi="DM Sans" w:cs="Arial"/>
          <w:i/>
          <w:sz w:val="18"/>
          <w:szCs w:val="18"/>
        </w:rPr>
      </w:pPr>
    </w:p>
    <w:p w14:paraId="493BB6C2" w14:textId="77777777" w:rsidR="00E45DD1" w:rsidRPr="00671DAD" w:rsidRDefault="00EE5AB5" w:rsidP="00E45DD1">
      <w:pPr>
        <w:pBdr>
          <w:top w:val="single" w:sz="4" w:space="1" w:color="auto"/>
          <w:left w:val="single" w:sz="4" w:space="4" w:color="auto"/>
          <w:bottom w:val="single" w:sz="4" w:space="1" w:color="auto"/>
          <w:right w:val="single" w:sz="4" w:space="4" w:color="auto"/>
        </w:pBdr>
        <w:rPr>
          <w:rFonts w:ascii="DM Sans" w:hAnsi="DM Sans" w:cs="Arial"/>
          <w:b/>
          <w:color w:val="990033"/>
          <w:sz w:val="18"/>
          <w:szCs w:val="18"/>
        </w:rPr>
      </w:pPr>
      <w:r w:rsidRPr="00671DAD">
        <w:rPr>
          <w:rFonts w:ascii="DM Sans" w:hAnsi="DM Sans" w:cs="Arial"/>
          <w:b/>
          <w:color w:val="990033"/>
          <w:sz w:val="22"/>
          <w:szCs w:val="22"/>
        </w:rPr>
        <w:lastRenderedPageBreak/>
        <w:t>Acceptation de l’offre</w:t>
      </w:r>
      <w:r w:rsidR="00E45DD1" w:rsidRPr="00671DAD">
        <w:rPr>
          <w:rFonts w:ascii="DM Sans" w:hAnsi="DM Sans" w:cs="Arial"/>
          <w:b/>
          <w:color w:val="990033"/>
          <w:sz w:val="22"/>
          <w:szCs w:val="22"/>
        </w:rPr>
        <w:t xml:space="preserve"> par le pouvoir adjudicateur</w:t>
      </w:r>
    </w:p>
    <w:p w14:paraId="12DF08BF" w14:textId="77777777" w:rsidR="00E45DD1" w:rsidRDefault="00E45DD1" w:rsidP="00E45DD1">
      <w:pPr>
        <w:rPr>
          <w:rFonts w:ascii="DM Sans" w:hAnsi="DM Sans" w:cs="Arial"/>
          <w:sz w:val="18"/>
          <w:szCs w:val="18"/>
        </w:rPr>
      </w:pPr>
    </w:p>
    <w:p w14:paraId="62B5F5CE" w14:textId="1CDABF03" w:rsidR="00223560" w:rsidRPr="00FC409B" w:rsidRDefault="00223560" w:rsidP="00223560">
      <w:pPr>
        <w:rPr>
          <w:rFonts w:ascii="FedraSansStd-Demi" w:hAnsi="FedraSansStd-Demi" w:cs="Arial"/>
          <w:sz w:val="18"/>
          <w:szCs w:val="18"/>
        </w:rPr>
      </w:pPr>
      <w:bookmarkStart w:id="19" w:name="_Hlk216191042"/>
      <w:r w:rsidRPr="00FC409B">
        <w:rPr>
          <w:rFonts w:ascii="FedraSansStd-Demi" w:hAnsi="FedraSansStd-Demi" w:cs="Arial"/>
          <w:sz w:val="18"/>
          <w:szCs w:val="18"/>
        </w:rPr>
        <w:t>Offre retenue :</w:t>
      </w:r>
    </w:p>
    <w:p w14:paraId="79A3C283" w14:textId="77777777" w:rsidR="00223560" w:rsidRPr="00FC409B" w:rsidRDefault="00223560" w:rsidP="00223560">
      <w:pPr>
        <w:rPr>
          <w:rFonts w:ascii="FedraSansStd-Demi" w:hAnsi="FedraSansStd-Demi" w:cs="Arial"/>
          <w:sz w:val="18"/>
          <w:szCs w:val="18"/>
        </w:rPr>
      </w:pPr>
    </w:p>
    <w:bookmarkStart w:id="20" w:name="__Fieldmark__10_1954687390"/>
    <w:p w14:paraId="1A6A2443" w14:textId="2B3DC55A" w:rsidR="00223560" w:rsidRPr="00FC409B" w:rsidRDefault="00223560" w:rsidP="00223560">
      <w:pPr>
        <w:rPr>
          <w:rFonts w:ascii="Arial" w:hAnsi="Arial" w:cs="Arial"/>
        </w:rPr>
      </w:pPr>
      <w:r w:rsidRPr="00FC409B">
        <w:rPr>
          <w:rFonts w:ascii="Arial" w:hAnsi="Arial" w:cs="Arial"/>
        </w:rPr>
        <w:fldChar w:fldCharType="begin">
          <w:ffData>
            <w:name w:val=""/>
            <w:enabled/>
            <w:calcOnExit w:val="0"/>
            <w:checkBox>
              <w:sizeAuto/>
              <w:default w:val="0"/>
              <w:checked w:val="0"/>
            </w:checkBox>
          </w:ffData>
        </w:fldChar>
      </w:r>
      <w:r w:rsidRPr="00FC409B">
        <w:rPr>
          <w:rFonts w:ascii="Arial" w:hAnsi="Arial" w:cs="Arial"/>
        </w:rPr>
        <w:instrText xml:space="preserve"> FORMCHECKBOX </w:instrText>
      </w:r>
      <w:r w:rsidRPr="00FC409B">
        <w:rPr>
          <w:rFonts w:ascii="Arial" w:hAnsi="Arial" w:cs="Arial"/>
        </w:rPr>
      </w:r>
      <w:r w:rsidRPr="00FC409B">
        <w:rPr>
          <w:rFonts w:ascii="Arial" w:hAnsi="Arial" w:cs="Arial"/>
        </w:rPr>
        <w:fldChar w:fldCharType="separate"/>
      </w:r>
      <w:r w:rsidRPr="00FC409B">
        <w:rPr>
          <w:rFonts w:ascii="Arial" w:hAnsi="Arial" w:cs="Arial"/>
        </w:rPr>
        <w:fldChar w:fldCharType="end"/>
      </w:r>
      <w:bookmarkEnd w:id="20"/>
      <w:r w:rsidRPr="00FC409B">
        <w:rPr>
          <w:rFonts w:ascii="Arial" w:hAnsi="Arial" w:cs="Arial"/>
        </w:rPr>
        <w:t xml:space="preserve"> </w:t>
      </w:r>
      <w:r w:rsidR="003435F3" w:rsidRPr="00FC409B">
        <w:rPr>
          <w:rFonts w:ascii="FedraSansStd-Demi" w:hAnsi="FedraSansStd-Demi" w:cs="Arial"/>
          <w:sz w:val="18"/>
          <w:szCs w:val="18"/>
        </w:rPr>
        <w:t>Offre</w:t>
      </w:r>
      <w:r w:rsidRPr="00FC409B">
        <w:rPr>
          <w:rFonts w:ascii="FedraSansStd-Demi" w:hAnsi="FedraSansStd-Demi" w:cs="Arial"/>
          <w:sz w:val="18"/>
          <w:szCs w:val="18"/>
        </w:rPr>
        <w:t xml:space="preserve"> de base ;</w:t>
      </w:r>
    </w:p>
    <w:p w14:paraId="74FDDDCD" w14:textId="77777777" w:rsidR="00223560" w:rsidRPr="00FC409B" w:rsidRDefault="00223560" w:rsidP="00223560">
      <w:pPr>
        <w:rPr>
          <w:rFonts w:ascii="Arial" w:hAnsi="Arial" w:cs="Arial"/>
        </w:rPr>
      </w:pPr>
    </w:p>
    <w:p w14:paraId="4A32FBE8" w14:textId="510734B7" w:rsidR="00223560" w:rsidRDefault="00223560" w:rsidP="00223560">
      <w:pPr>
        <w:rPr>
          <w:rFonts w:ascii="Arial" w:hAnsi="Arial" w:cs="Arial"/>
        </w:rPr>
      </w:pPr>
      <w:r w:rsidRPr="00FC409B">
        <w:rPr>
          <w:rFonts w:ascii="Arial" w:hAnsi="Arial" w:cs="Arial"/>
        </w:rPr>
        <w:fldChar w:fldCharType="begin">
          <w:ffData>
            <w:name w:val=""/>
            <w:enabled/>
            <w:calcOnExit w:val="0"/>
            <w:checkBox>
              <w:sizeAuto/>
              <w:default w:val="0"/>
              <w:checked w:val="0"/>
            </w:checkBox>
          </w:ffData>
        </w:fldChar>
      </w:r>
      <w:r w:rsidRPr="00FC409B">
        <w:rPr>
          <w:rFonts w:ascii="Arial" w:hAnsi="Arial" w:cs="Arial"/>
        </w:rPr>
        <w:instrText xml:space="preserve"> FORMCHECKBOX </w:instrText>
      </w:r>
      <w:r w:rsidRPr="00FC409B">
        <w:rPr>
          <w:rFonts w:ascii="Arial" w:hAnsi="Arial" w:cs="Arial"/>
        </w:rPr>
      </w:r>
      <w:r w:rsidRPr="00FC409B">
        <w:rPr>
          <w:rFonts w:ascii="Arial" w:hAnsi="Arial" w:cs="Arial"/>
        </w:rPr>
        <w:fldChar w:fldCharType="separate"/>
      </w:r>
      <w:r w:rsidRPr="00FC409B">
        <w:rPr>
          <w:rFonts w:ascii="Arial" w:hAnsi="Arial" w:cs="Arial"/>
        </w:rPr>
        <w:fldChar w:fldCharType="end"/>
      </w:r>
      <w:r w:rsidRPr="00FC409B">
        <w:rPr>
          <w:rFonts w:ascii="Arial" w:hAnsi="Arial" w:cs="Arial"/>
        </w:rPr>
        <w:t xml:space="preserve"> </w:t>
      </w:r>
      <w:r w:rsidR="003435F3">
        <w:rPr>
          <w:rFonts w:ascii="FedraSansStd-Demi" w:hAnsi="FedraSansStd-Demi" w:cs="Arial"/>
          <w:sz w:val="18"/>
          <w:szCs w:val="18"/>
        </w:rPr>
        <w:t>Prestation supplémentaire 1 ;</w:t>
      </w:r>
      <w:r>
        <w:rPr>
          <w:rFonts w:ascii="Arial" w:hAnsi="Arial" w:cs="Arial"/>
        </w:rPr>
        <w:t xml:space="preserve"> </w:t>
      </w:r>
    </w:p>
    <w:p w14:paraId="2E36E55D" w14:textId="77777777" w:rsidR="003435F3" w:rsidRDefault="003435F3" w:rsidP="00223560">
      <w:pPr>
        <w:rPr>
          <w:rFonts w:ascii="Arial" w:hAnsi="Arial" w:cs="Arial"/>
        </w:rPr>
      </w:pPr>
    </w:p>
    <w:p w14:paraId="5DBC12CF" w14:textId="79F0AC23" w:rsidR="003435F3" w:rsidRDefault="003435F3" w:rsidP="003435F3">
      <w:pPr>
        <w:rPr>
          <w:rFonts w:ascii="Arial" w:hAnsi="Arial" w:cs="Arial"/>
        </w:rPr>
      </w:pPr>
      <w:r w:rsidRPr="00FC409B">
        <w:rPr>
          <w:rFonts w:ascii="Arial" w:hAnsi="Arial" w:cs="Arial"/>
        </w:rPr>
        <w:fldChar w:fldCharType="begin">
          <w:ffData>
            <w:name w:val=""/>
            <w:enabled/>
            <w:calcOnExit w:val="0"/>
            <w:checkBox>
              <w:sizeAuto/>
              <w:default w:val="0"/>
              <w:checked w:val="0"/>
            </w:checkBox>
          </w:ffData>
        </w:fldChar>
      </w:r>
      <w:r w:rsidRPr="00FC409B">
        <w:rPr>
          <w:rFonts w:ascii="Arial" w:hAnsi="Arial" w:cs="Arial"/>
        </w:rPr>
        <w:instrText xml:space="preserve"> FORMCHECKBOX </w:instrText>
      </w:r>
      <w:r w:rsidRPr="00FC409B">
        <w:rPr>
          <w:rFonts w:ascii="Arial" w:hAnsi="Arial" w:cs="Arial"/>
        </w:rPr>
      </w:r>
      <w:r w:rsidRPr="00FC409B">
        <w:rPr>
          <w:rFonts w:ascii="Arial" w:hAnsi="Arial" w:cs="Arial"/>
        </w:rPr>
        <w:fldChar w:fldCharType="separate"/>
      </w:r>
      <w:r w:rsidRPr="00FC409B">
        <w:rPr>
          <w:rFonts w:ascii="Arial" w:hAnsi="Arial" w:cs="Arial"/>
        </w:rPr>
        <w:fldChar w:fldCharType="end"/>
      </w:r>
      <w:r w:rsidRPr="00FC409B">
        <w:rPr>
          <w:rFonts w:ascii="Arial" w:hAnsi="Arial" w:cs="Arial"/>
        </w:rPr>
        <w:t xml:space="preserve"> </w:t>
      </w:r>
      <w:r>
        <w:rPr>
          <w:rFonts w:ascii="FedraSansStd-Demi" w:hAnsi="FedraSansStd-Demi" w:cs="Arial"/>
          <w:sz w:val="18"/>
          <w:szCs w:val="18"/>
        </w:rPr>
        <w:t>Prestation supplémentaire 2.</w:t>
      </w:r>
    </w:p>
    <w:p w14:paraId="0DF9F2EC" w14:textId="77777777" w:rsidR="003435F3" w:rsidRDefault="003435F3" w:rsidP="00223560">
      <w:pPr>
        <w:rPr>
          <w:rFonts w:ascii="Arial" w:hAnsi="Arial" w:cs="Arial"/>
        </w:rPr>
      </w:pPr>
    </w:p>
    <w:bookmarkEnd w:id="19"/>
    <w:p w14:paraId="0D39C3C5" w14:textId="77777777" w:rsidR="00EE5AB5" w:rsidRPr="004818AB" w:rsidRDefault="00EE5AB5" w:rsidP="00E45DD1">
      <w:pPr>
        <w:rPr>
          <w:rFonts w:ascii="DM Sans" w:hAnsi="DM Sans" w:cs="Arial"/>
          <w:sz w:val="18"/>
          <w:szCs w:val="18"/>
        </w:rPr>
      </w:pPr>
      <w:r w:rsidRPr="004818AB">
        <w:rPr>
          <w:rFonts w:ascii="DM Sans" w:hAnsi="DM Sans" w:cs="Arial"/>
          <w:sz w:val="18"/>
          <w:szCs w:val="18"/>
        </w:rPr>
        <w:t>La présente offre est acceptée pour valoir marché.</w:t>
      </w:r>
    </w:p>
    <w:p w14:paraId="7C1822EC" w14:textId="77777777" w:rsidR="00EE5AB5" w:rsidRPr="004818AB" w:rsidRDefault="00EE5AB5" w:rsidP="00E45DD1">
      <w:pPr>
        <w:rPr>
          <w:rFonts w:ascii="DM Sans" w:hAnsi="DM Sans" w:cs="Arial"/>
          <w:sz w:val="18"/>
          <w:szCs w:val="18"/>
        </w:rPr>
      </w:pPr>
      <w:r w:rsidRPr="004818AB">
        <w:rPr>
          <w:rFonts w:ascii="DM Sans" w:hAnsi="DM Sans" w:cs="Arial"/>
          <w:sz w:val="18"/>
          <w:szCs w:val="18"/>
        </w:rPr>
        <w:t>Les pièces exigées à la remise de l’offre sont contractuelles.</w:t>
      </w:r>
    </w:p>
    <w:p w14:paraId="4500A714" w14:textId="77777777" w:rsidR="00EE5AB5" w:rsidRPr="004818AB" w:rsidRDefault="00EE5AB5" w:rsidP="00E45DD1">
      <w:pPr>
        <w:rPr>
          <w:rFonts w:ascii="DM Sans" w:hAnsi="DM Sans" w:cs="Arial"/>
          <w:sz w:val="18"/>
          <w:szCs w:val="18"/>
        </w:rPr>
      </w:pPr>
      <w:r w:rsidRPr="004818AB">
        <w:rPr>
          <w:rFonts w:ascii="DM Sans" w:hAnsi="DM Sans" w:cs="Arial"/>
          <w:sz w:val="18"/>
          <w:szCs w:val="18"/>
        </w:rPr>
        <w:t xml:space="preserve">L’acceptation de l’offre par le pouvoir adjudicateur vaut </w:t>
      </w:r>
      <w:r w:rsidR="00DB4651" w:rsidRPr="004818AB">
        <w:rPr>
          <w:rFonts w:ascii="DM Sans" w:hAnsi="DM Sans" w:cs="Arial"/>
          <w:sz w:val="18"/>
          <w:szCs w:val="18"/>
        </w:rPr>
        <w:t>décision</w:t>
      </w:r>
      <w:r w:rsidRPr="004818AB">
        <w:rPr>
          <w:rFonts w:ascii="DM Sans" w:hAnsi="DM Sans" w:cs="Arial"/>
          <w:sz w:val="18"/>
          <w:szCs w:val="18"/>
        </w:rPr>
        <w:t xml:space="preserve"> de l’attribution du marché.</w:t>
      </w:r>
    </w:p>
    <w:p w14:paraId="4516811C" w14:textId="77777777" w:rsidR="00180D81" w:rsidRPr="004818AB" w:rsidRDefault="00180D81" w:rsidP="00E45DD1">
      <w:pPr>
        <w:rPr>
          <w:rFonts w:ascii="DM Sans" w:hAnsi="DM Sans" w:cs="Arial"/>
          <w:sz w:val="18"/>
          <w:szCs w:val="18"/>
        </w:rPr>
      </w:pPr>
    </w:p>
    <w:p w14:paraId="0B63D6A8" w14:textId="77777777" w:rsidR="00180D81" w:rsidRPr="004818AB" w:rsidRDefault="00574E66" w:rsidP="00E45DD1">
      <w:pPr>
        <w:rPr>
          <w:rFonts w:ascii="DM Sans" w:hAnsi="DM Sans" w:cs="Arial"/>
          <w:sz w:val="18"/>
          <w:szCs w:val="18"/>
        </w:rPr>
      </w:pPr>
      <w:r w:rsidRPr="004818AB">
        <w:rPr>
          <w:rFonts w:ascii="DM Sans" w:hAnsi="DM Sans" w:cs="Arial"/>
          <w:sz w:val="18"/>
          <w:szCs w:val="18"/>
        </w:rPr>
        <w:t>La commande ainsi que la</w:t>
      </w:r>
      <w:r w:rsidR="00180D81" w:rsidRPr="004818AB">
        <w:rPr>
          <w:rFonts w:ascii="DM Sans" w:hAnsi="DM Sans" w:cs="Arial"/>
          <w:sz w:val="18"/>
          <w:szCs w:val="18"/>
        </w:rPr>
        <w:t xml:space="preserve"> copie de la présente lettre de consultation signée du pouvoir adjudicateur ser</w:t>
      </w:r>
      <w:r w:rsidRPr="004818AB">
        <w:rPr>
          <w:rFonts w:ascii="DM Sans" w:hAnsi="DM Sans" w:cs="Arial"/>
          <w:sz w:val="18"/>
          <w:szCs w:val="18"/>
        </w:rPr>
        <w:t>ont</w:t>
      </w:r>
      <w:r w:rsidR="00180D81" w:rsidRPr="004818AB">
        <w:rPr>
          <w:rFonts w:ascii="DM Sans" w:hAnsi="DM Sans" w:cs="Arial"/>
          <w:sz w:val="18"/>
          <w:szCs w:val="18"/>
        </w:rPr>
        <w:t xml:space="preserve"> notifiée</w:t>
      </w:r>
      <w:r w:rsidRPr="004818AB">
        <w:rPr>
          <w:rFonts w:ascii="DM Sans" w:hAnsi="DM Sans" w:cs="Arial"/>
          <w:sz w:val="18"/>
          <w:szCs w:val="18"/>
        </w:rPr>
        <w:t>s</w:t>
      </w:r>
      <w:r w:rsidR="00180D81" w:rsidRPr="004818AB">
        <w:rPr>
          <w:rFonts w:ascii="DM Sans" w:hAnsi="DM Sans" w:cs="Arial"/>
          <w:sz w:val="18"/>
          <w:szCs w:val="18"/>
        </w:rPr>
        <w:t xml:space="preserve"> au candidat retenu</w:t>
      </w:r>
      <w:r w:rsidR="00DB4651" w:rsidRPr="004818AB">
        <w:rPr>
          <w:rFonts w:ascii="DM Sans" w:hAnsi="DM Sans" w:cs="Arial"/>
          <w:sz w:val="18"/>
          <w:szCs w:val="18"/>
        </w:rPr>
        <w:t>.</w:t>
      </w:r>
    </w:p>
    <w:p w14:paraId="102EA973" w14:textId="77777777" w:rsidR="00180D81" w:rsidRPr="004818AB" w:rsidRDefault="00180D81" w:rsidP="00E45DD1">
      <w:pPr>
        <w:rPr>
          <w:rFonts w:ascii="DM Sans" w:hAnsi="DM Sans" w:cs="Arial"/>
          <w:sz w:val="18"/>
          <w:szCs w:val="18"/>
        </w:rPr>
      </w:pPr>
    </w:p>
    <w:p w14:paraId="69276004" w14:textId="77777777" w:rsidR="000465B4" w:rsidRPr="004818AB" w:rsidRDefault="000465B4" w:rsidP="00E45DD1">
      <w:pPr>
        <w:rPr>
          <w:rFonts w:ascii="DM Sans" w:hAnsi="DM Sans" w:cs="Arial"/>
          <w:sz w:val="18"/>
          <w:szCs w:val="18"/>
        </w:rPr>
      </w:pPr>
    </w:p>
    <w:p w14:paraId="269B5EFC" w14:textId="77777777" w:rsidR="00180D81" w:rsidRPr="004818AB" w:rsidRDefault="00180D81" w:rsidP="000465B4">
      <w:pPr>
        <w:ind w:right="1133"/>
        <w:jc w:val="right"/>
        <w:rPr>
          <w:rFonts w:ascii="DM Sans" w:hAnsi="DM Sans" w:cs="Arial"/>
          <w:sz w:val="18"/>
          <w:szCs w:val="18"/>
        </w:rPr>
      </w:pPr>
      <w:r w:rsidRPr="004818AB">
        <w:rPr>
          <w:rFonts w:ascii="DM Sans" w:hAnsi="DM Sans" w:cs="Arial"/>
          <w:sz w:val="18"/>
          <w:szCs w:val="18"/>
        </w:rPr>
        <w:t xml:space="preserve">A </w:t>
      </w:r>
      <w:r w:rsidR="00C97206" w:rsidRPr="004818AB">
        <w:rPr>
          <w:rFonts w:ascii="DM Sans" w:hAnsi="DM Sans" w:cs="Arial"/>
          <w:sz w:val="18"/>
          <w:szCs w:val="18"/>
        </w:rPr>
        <w:t>Fontainebleau</w:t>
      </w:r>
      <w:r w:rsidRPr="004818AB">
        <w:rPr>
          <w:rFonts w:ascii="DM Sans" w:hAnsi="DM Sans" w:cs="Arial"/>
          <w:sz w:val="18"/>
          <w:szCs w:val="18"/>
        </w:rPr>
        <w:t>, le</w:t>
      </w:r>
    </w:p>
    <w:p w14:paraId="3197A1BF" w14:textId="77777777" w:rsidR="000465B4" w:rsidRPr="004818AB" w:rsidRDefault="000465B4" w:rsidP="00E45DD1">
      <w:pPr>
        <w:rPr>
          <w:rFonts w:ascii="DM Sans" w:hAnsi="DM Sans" w:cs="Arial"/>
          <w:sz w:val="18"/>
          <w:szCs w:val="18"/>
        </w:rPr>
      </w:pPr>
    </w:p>
    <w:p w14:paraId="2124D8B5" w14:textId="77777777" w:rsidR="000465B4" w:rsidRPr="004818AB" w:rsidRDefault="000465B4" w:rsidP="00E45DD1">
      <w:pPr>
        <w:rPr>
          <w:rFonts w:ascii="DM Sans" w:hAnsi="DM Sans" w:cs="Arial"/>
          <w:sz w:val="18"/>
          <w:szCs w:val="18"/>
        </w:rPr>
      </w:pPr>
    </w:p>
    <w:p w14:paraId="1D9A53B3" w14:textId="77777777" w:rsidR="00180D81" w:rsidRPr="004818AB" w:rsidRDefault="00180D81" w:rsidP="00E45DD1">
      <w:pPr>
        <w:rPr>
          <w:rFonts w:ascii="DM Sans" w:hAnsi="DM Sans" w:cs="Arial"/>
          <w:sz w:val="18"/>
          <w:szCs w:val="18"/>
        </w:rPr>
      </w:pPr>
    </w:p>
    <w:p w14:paraId="4489B97E" w14:textId="77777777" w:rsidR="00180D81" w:rsidRPr="004818AB" w:rsidRDefault="00180D81" w:rsidP="00E45DD1">
      <w:pPr>
        <w:rPr>
          <w:rFonts w:ascii="DM Sans" w:hAnsi="DM Sans" w:cs="Arial"/>
          <w:sz w:val="18"/>
          <w:szCs w:val="18"/>
        </w:rPr>
      </w:pPr>
    </w:p>
    <w:p w14:paraId="729DEAD7" w14:textId="77777777" w:rsidR="00C97206" w:rsidRPr="004818AB" w:rsidRDefault="007556EE" w:rsidP="00C97206">
      <w:pPr>
        <w:ind w:right="849"/>
        <w:jc w:val="right"/>
        <w:rPr>
          <w:rFonts w:ascii="DM Sans" w:hAnsi="DM Sans" w:cs="Arial"/>
          <w:sz w:val="18"/>
          <w:szCs w:val="18"/>
        </w:rPr>
      </w:pPr>
      <w:r w:rsidRPr="004818AB">
        <w:rPr>
          <w:rFonts w:ascii="DM Sans" w:hAnsi="DM Sans" w:cs="Arial"/>
          <w:sz w:val="18"/>
          <w:szCs w:val="18"/>
        </w:rPr>
        <w:t>Anne Mény-Horn</w:t>
      </w:r>
    </w:p>
    <w:p w14:paraId="2F4732AB" w14:textId="77777777" w:rsidR="00C97206" w:rsidRPr="004818AB" w:rsidRDefault="007556EE" w:rsidP="00C97206">
      <w:pPr>
        <w:ind w:right="566"/>
        <w:jc w:val="right"/>
        <w:rPr>
          <w:rFonts w:ascii="DM Sans" w:hAnsi="DM Sans" w:cs="Arial"/>
          <w:sz w:val="18"/>
          <w:szCs w:val="18"/>
        </w:rPr>
      </w:pPr>
      <w:r w:rsidRPr="004818AB">
        <w:rPr>
          <w:rFonts w:ascii="DM Sans" w:hAnsi="DM Sans" w:cs="Arial"/>
          <w:sz w:val="18"/>
          <w:szCs w:val="18"/>
        </w:rPr>
        <w:t>Administratrice générale</w:t>
      </w:r>
    </w:p>
    <w:p w14:paraId="596F87A3" w14:textId="77777777" w:rsidR="00C97206" w:rsidRPr="004818AB" w:rsidRDefault="00C97206" w:rsidP="00C97206">
      <w:pPr>
        <w:ind w:right="566"/>
        <w:jc w:val="right"/>
        <w:rPr>
          <w:rFonts w:ascii="DM Sans" w:hAnsi="DM Sans" w:cs="Arial"/>
          <w:sz w:val="18"/>
          <w:szCs w:val="18"/>
        </w:rPr>
      </w:pPr>
    </w:p>
    <w:p w14:paraId="26B356ED" w14:textId="77777777" w:rsidR="00C97206" w:rsidRPr="004818AB" w:rsidRDefault="00C97206" w:rsidP="00C97206">
      <w:pPr>
        <w:ind w:right="566"/>
        <w:jc w:val="right"/>
        <w:rPr>
          <w:rFonts w:ascii="DM Sans" w:hAnsi="DM Sans" w:cs="Arial"/>
          <w:sz w:val="18"/>
          <w:szCs w:val="18"/>
        </w:rPr>
      </w:pPr>
    </w:p>
    <w:p w14:paraId="491A8C5A" w14:textId="77777777" w:rsidR="00C97206" w:rsidRPr="004818AB" w:rsidRDefault="00C97206" w:rsidP="00C97206">
      <w:pPr>
        <w:ind w:right="566"/>
        <w:jc w:val="right"/>
        <w:rPr>
          <w:rFonts w:ascii="DM Sans" w:hAnsi="DM Sans" w:cs="Arial"/>
          <w:sz w:val="18"/>
          <w:szCs w:val="18"/>
        </w:rPr>
      </w:pPr>
    </w:p>
    <w:p w14:paraId="1A8732C3" w14:textId="77777777" w:rsidR="00C97206" w:rsidRPr="004818AB" w:rsidRDefault="00C97206" w:rsidP="00C97206">
      <w:pPr>
        <w:ind w:right="566"/>
        <w:jc w:val="right"/>
        <w:rPr>
          <w:rFonts w:ascii="DM Sans" w:hAnsi="DM Sans" w:cs="Arial"/>
          <w:sz w:val="18"/>
          <w:szCs w:val="18"/>
        </w:rPr>
      </w:pPr>
    </w:p>
    <w:p w14:paraId="4FB3230E" w14:textId="77777777" w:rsidR="00C97206" w:rsidRPr="004818AB" w:rsidRDefault="00C97206" w:rsidP="00C97206">
      <w:pPr>
        <w:ind w:right="566"/>
        <w:jc w:val="right"/>
        <w:rPr>
          <w:rFonts w:ascii="DM Sans" w:hAnsi="DM Sans" w:cs="Arial"/>
          <w:sz w:val="18"/>
          <w:szCs w:val="18"/>
        </w:rPr>
      </w:pPr>
      <w:r w:rsidRPr="004818AB">
        <w:rPr>
          <w:rFonts w:ascii="DM Sans" w:hAnsi="DM Sans" w:cs="Arial"/>
          <w:sz w:val="18"/>
          <w:szCs w:val="18"/>
        </w:rPr>
        <w:t xml:space="preserve">…… </w:t>
      </w:r>
    </w:p>
    <w:p w14:paraId="26549D1D" w14:textId="77777777" w:rsidR="00EE5AB5" w:rsidRPr="004818AB" w:rsidRDefault="00EE5AB5">
      <w:pPr>
        <w:rPr>
          <w:rFonts w:ascii="DM Sans" w:hAnsi="DM Sans" w:cs="Arial"/>
          <w:sz w:val="18"/>
          <w:szCs w:val="18"/>
        </w:rPr>
      </w:pPr>
    </w:p>
    <w:p w14:paraId="171C30E3" w14:textId="77777777" w:rsidR="00AF5EA4" w:rsidRPr="004818AB" w:rsidRDefault="00AF5EA4">
      <w:pPr>
        <w:rPr>
          <w:rFonts w:ascii="DM Sans" w:hAnsi="DM Sans" w:cs="Arial"/>
          <w:sz w:val="18"/>
          <w:szCs w:val="18"/>
        </w:rPr>
        <w:sectPr w:rsidR="00AF5EA4" w:rsidRPr="004818AB" w:rsidSect="00E54287">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1985" w:left="1134" w:header="567" w:footer="567" w:gutter="0"/>
          <w:cols w:space="720"/>
        </w:sectPr>
      </w:pPr>
    </w:p>
    <w:p w14:paraId="2F8C35A7" w14:textId="77777777" w:rsidR="00B421F7" w:rsidRPr="00176BCC" w:rsidRDefault="00B421F7" w:rsidP="00B421F7">
      <w:pPr>
        <w:numPr>
          <w:ilvl w:val="0"/>
          <w:numId w:val="25"/>
        </w:numPr>
        <w:rPr>
          <w:rFonts w:ascii="DM Sans" w:hAnsi="DM Sans" w:cs="Arial"/>
          <w:b/>
          <w:color w:val="990033"/>
          <w:sz w:val="18"/>
          <w:szCs w:val="18"/>
        </w:rPr>
      </w:pPr>
      <w:r w:rsidRPr="00176BCC">
        <w:rPr>
          <w:rFonts w:ascii="DM Sans" w:hAnsi="DM Sans" w:cs="Arial"/>
          <w:b/>
          <w:color w:val="990033"/>
          <w:sz w:val="18"/>
          <w:szCs w:val="18"/>
        </w:rPr>
        <w:lastRenderedPageBreak/>
        <w:t>Champ d’application</w:t>
      </w:r>
    </w:p>
    <w:p w14:paraId="30F3228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Les conditions particulières de l’EPCF sont applicables aux achats de fournitures, de services et de travaux.</w:t>
      </w:r>
    </w:p>
    <w:p w14:paraId="7A81881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Elles se substituent aux conditions générales ou particulières de vente figurant dans les documents du fournisseur.</w:t>
      </w:r>
    </w:p>
    <w:p w14:paraId="564EA06A"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Elles sont complétées par les Cahier des Clauses Administratives Générales (CCAG) applicables à raison de la nature des prestations à savoir :</w:t>
      </w:r>
    </w:p>
    <w:p w14:paraId="216CD60E" w14:textId="3E2D95EC" w:rsidR="00B421F7" w:rsidRPr="004818AB" w:rsidRDefault="00B421F7" w:rsidP="00B421F7">
      <w:pPr>
        <w:jc w:val="both"/>
        <w:rPr>
          <w:rFonts w:ascii="DM Sans" w:hAnsi="DM Sans" w:cs="Arial"/>
          <w:sz w:val="18"/>
          <w:szCs w:val="18"/>
        </w:rPr>
      </w:pPr>
      <w:r w:rsidRPr="004818AB">
        <w:rPr>
          <w:rFonts w:ascii="DM Sans" w:hAnsi="DM Sans" w:cs="Arial"/>
          <w:sz w:val="18"/>
          <w:szCs w:val="18"/>
        </w:rPr>
        <w:t>-</w:t>
      </w:r>
      <w:r w:rsidR="001A7085">
        <w:rPr>
          <w:rFonts w:ascii="DM Sans" w:hAnsi="DM Sans" w:cs="Arial"/>
          <w:sz w:val="18"/>
          <w:szCs w:val="18"/>
        </w:rPr>
        <w:t xml:space="preserve"> </w:t>
      </w:r>
      <w:r w:rsidRPr="004818AB">
        <w:rPr>
          <w:rFonts w:ascii="DM Sans" w:hAnsi="DM Sans" w:cs="Arial"/>
          <w:sz w:val="18"/>
          <w:szCs w:val="18"/>
        </w:rPr>
        <w:t>CCAG Fournitures courantes et Services</w:t>
      </w:r>
    </w:p>
    <w:p w14:paraId="675C9ED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Travaux</w:t>
      </w:r>
    </w:p>
    <w:p w14:paraId="674784E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Prestations Intellectuelles</w:t>
      </w:r>
    </w:p>
    <w:p w14:paraId="3DC3C04E"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Maîtrise d’œuvre</w:t>
      </w:r>
    </w:p>
    <w:p w14:paraId="19B5575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TIC</w:t>
      </w:r>
    </w:p>
    <w:p w14:paraId="5CE55B42"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CCAG Marchés industriels.</w:t>
      </w:r>
    </w:p>
    <w:p w14:paraId="65EACFF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Tous sont consultables sur le site </w:t>
      </w:r>
      <w:hyperlink r:id="rId21" w:history="1">
        <w:r w:rsidRPr="004818AB">
          <w:rPr>
            <w:rStyle w:val="Lienhypertexte"/>
            <w:rFonts w:ascii="DM Sans" w:hAnsi="DM Sans" w:cs="Arial"/>
            <w:sz w:val="18"/>
            <w:szCs w:val="18"/>
          </w:rPr>
          <w:t>www.legifrance.gouv.fr</w:t>
        </w:r>
      </w:hyperlink>
      <w:r w:rsidRPr="004818AB">
        <w:rPr>
          <w:rFonts w:ascii="DM Sans" w:hAnsi="DM Sans" w:cs="Arial"/>
          <w:sz w:val="18"/>
          <w:szCs w:val="18"/>
        </w:rPr>
        <w:t xml:space="preserve"> </w:t>
      </w:r>
    </w:p>
    <w:p w14:paraId="7C38FA2A" w14:textId="77777777" w:rsidR="00B421F7" w:rsidRPr="004818AB" w:rsidRDefault="00B421F7" w:rsidP="00B421F7">
      <w:pPr>
        <w:jc w:val="both"/>
        <w:rPr>
          <w:rFonts w:ascii="DM Sans" w:hAnsi="DM Sans" w:cs="Arial"/>
          <w:sz w:val="18"/>
          <w:szCs w:val="18"/>
        </w:rPr>
      </w:pPr>
    </w:p>
    <w:p w14:paraId="30E20961"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Dispositions d’ordre public</w:t>
      </w:r>
    </w:p>
    <w:p w14:paraId="6A8EAC45"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et le cas échéant ses éventuels sous-traitants, sont soumis dans l’exécution du présent marché aux obligations résultant des lois et règlements relatifs à la protection de la main d’œuvre et des conditions de travail.</w:t>
      </w:r>
    </w:p>
    <w:p w14:paraId="7E73D1B1"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doit être en règle au regard de ses obligations fiscales et sociales pendant toute la durée d’exécution du marché.</w:t>
      </w:r>
    </w:p>
    <w:p w14:paraId="3C407274"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A cet effet, il produira tous les 6 mois les documents mentionnés à l’article D.8222-5 du code du travail.</w:t>
      </w:r>
    </w:p>
    <w:p w14:paraId="0F73AF6D" w14:textId="77777777" w:rsidR="00B421F7" w:rsidRPr="004818AB" w:rsidRDefault="00B421F7" w:rsidP="00B421F7">
      <w:pPr>
        <w:jc w:val="both"/>
        <w:rPr>
          <w:rFonts w:ascii="DM Sans" w:hAnsi="DM Sans" w:cs="Arial"/>
          <w:sz w:val="18"/>
          <w:szCs w:val="18"/>
        </w:rPr>
      </w:pPr>
    </w:p>
    <w:p w14:paraId="641D8F8F"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Sous-traitance</w:t>
      </w:r>
    </w:p>
    <w:p w14:paraId="5D194C2C"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fournisseur peut sous-traiter une partie de ses prestations dans les conditions définies à l’article L 2193-1 à L2193-14 et R 2193-1 à R 2193-22 du code de la commande publique.</w:t>
      </w:r>
    </w:p>
    <w:p w14:paraId="2E8C0B0D"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sous-traitant doit obligatoirement avoir été accepté et ses conditions de paiement agrées par l’EPCF sous peine de résiliation du marché.</w:t>
      </w:r>
    </w:p>
    <w:p w14:paraId="4D90CE1C" w14:textId="77777777" w:rsidR="00B421F7" w:rsidRPr="004818AB" w:rsidRDefault="00B421F7" w:rsidP="00B421F7">
      <w:pPr>
        <w:jc w:val="both"/>
        <w:rPr>
          <w:rFonts w:ascii="DM Sans" w:hAnsi="DM Sans" w:cs="Arial"/>
          <w:sz w:val="18"/>
          <w:szCs w:val="18"/>
        </w:rPr>
      </w:pPr>
    </w:p>
    <w:p w14:paraId="473FE096"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Pièces constitutives</w:t>
      </w:r>
    </w:p>
    <w:p w14:paraId="7897C13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Sont constitutives du marché et rendues contractuelles la lettre de consultation, les bons de commande et devis éventuels, l’ensemble des pièces exigées du candidat au titre de la remise de l’offre, les clauses du CCAG applicable en raison de la nature des prestations ainsi que les présentes conditions particulières d’achat.</w:t>
      </w:r>
    </w:p>
    <w:p w14:paraId="70DC5C4E" w14:textId="0ABD9933" w:rsidR="00B421F7" w:rsidRPr="004818AB" w:rsidRDefault="00B421F7" w:rsidP="00B421F7">
      <w:pPr>
        <w:jc w:val="both"/>
        <w:rPr>
          <w:rFonts w:ascii="DM Sans" w:hAnsi="DM Sans" w:cs="Arial"/>
          <w:sz w:val="18"/>
          <w:szCs w:val="18"/>
        </w:rPr>
      </w:pPr>
      <w:r w:rsidRPr="004818AB">
        <w:rPr>
          <w:rFonts w:ascii="DM Sans" w:hAnsi="DM Sans" w:cs="Arial"/>
          <w:sz w:val="18"/>
          <w:szCs w:val="18"/>
        </w:rPr>
        <w:t>Toute clause portée dans toute documentation propre au titulaire et contraire aux dispositions des pièces constitutives est réputée non écrite</w:t>
      </w:r>
      <w:r w:rsidR="003973E6">
        <w:rPr>
          <w:rFonts w:ascii="DM Sans" w:hAnsi="DM Sans" w:cs="Arial"/>
          <w:sz w:val="18"/>
          <w:szCs w:val="18"/>
        </w:rPr>
        <w:t>.</w:t>
      </w:r>
    </w:p>
    <w:p w14:paraId="50CE09F5" w14:textId="77777777" w:rsidR="00B421F7" w:rsidRPr="004818AB" w:rsidRDefault="00B421F7" w:rsidP="00B421F7">
      <w:pPr>
        <w:jc w:val="both"/>
        <w:rPr>
          <w:rFonts w:ascii="DM Sans" w:hAnsi="DM Sans" w:cs="Arial"/>
          <w:sz w:val="18"/>
          <w:szCs w:val="18"/>
        </w:rPr>
      </w:pPr>
    </w:p>
    <w:p w14:paraId="0B60CBF5"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Confidentialité</w:t>
      </w:r>
    </w:p>
    <w:p w14:paraId="1B7D223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Le fournisseur est tenu, ainsi que l’ensemble de son </w:t>
      </w:r>
      <w:r w:rsidRPr="004818AB">
        <w:rPr>
          <w:rFonts w:ascii="DM Sans" w:hAnsi="DM Sans" w:cs="Arial"/>
          <w:sz w:val="18"/>
          <w:szCs w:val="18"/>
        </w:rPr>
        <w:t>personnel et de ses éventuels sous-traitants, au secret professionnel et à l’obligation de confidentialité pour ce qui concerne l’intégralité des faits, informations, études, données, illustrations dont il a ou aura eu connaissance au cours de l’exécution du marché.</w:t>
      </w:r>
    </w:p>
    <w:p w14:paraId="2A9651E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A ce titre, il est tenu au respect de la législation en vigueur en matière de protection des données personnelles et à la mise en œuvre d’un niveau de protection adéquat de nature à en garantir l’intégrité et la sécurité.</w:t>
      </w:r>
    </w:p>
    <w:p w14:paraId="63D0CE0D" w14:textId="77777777" w:rsidR="00B421F7" w:rsidRPr="004818AB" w:rsidRDefault="00B421F7" w:rsidP="00B421F7">
      <w:pPr>
        <w:jc w:val="both"/>
        <w:rPr>
          <w:rFonts w:ascii="DM Sans" w:hAnsi="DM Sans" w:cs="Arial"/>
          <w:sz w:val="18"/>
          <w:szCs w:val="18"/>
        </w:rPr>
      </w:pPr>
    </w:p>
    <w:p w14:paraId="5C7DBF55"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Assurances</w:t>
      </w:r>
    </w:p>
    <w:p w14:paraId="5F220E52" w14:textId="59BA2FC9"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Dans un délai de 15 jours à compter de la notification et avant tout commencement d’exécution, le fournisseur et ses éventuels sous-traitants doit justifier qu’il est couvert par une assurance garantissant sa responsabilité </w:t>
      </w:r>
      <w:r w:rsidR="00516A67">
        <w:rPr>
          <w:rFonts w:ascii="DM Sans" w:hAnsi="DM Sans" w:cs="Arial"/>
          <w:sz w:val="18"/>
          <w:szCs w:val="18"/>
        </w:rPr>
        <w:t xml:space="preserve">civile professionnelle, précisant la nature et le montant des garanties souscrites, </w:t>
      </w:r>
      <w:r w:rsidRPr="004818AB">
        <w:rPr>
          <w:rFonts w:ascii="DM Sans" w:hAnsi="DM Sans" w:cs="Arial"/>
          <w:sz w:val="18"/>
          <w:szCs w:val="18"/>
        </w:rPr>
        <w:t>à l’égard de l’EPCF et des tiers en cas d’accidents ou de dommages causés par et pendant l’exécution des prestations.</w:t>
      </w:r>
    </w:p>
    <w:p w14:paraId="388C55F4" w14:textId="77777777" w:rsidR="00B421F7" w:rsidRPr="004818AB" w:rsidRDefault="00B421F7" w:rsidP="00B421F7">
      <w:pPr>
        <w:jc w:val="both"/>
        <w:rPr>
          <w:rFonts w:ascii="DM Sans" w:hAnsi="DM Sans" w:cs="Arial"/>
          <w:sz w:val="18"/>
          <w:szCs w:val="18"/>
        </w:rPr>
      </w:pPr>
    </w:p>
    <w:p w14:paraId="7ACA3646"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Démarrage des prestations</w:t>
      </w:r>
    </w:p>
    <w:p w14:paraId="3A9103F5"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commande est notifiée au fournisseur par mail. Les parties reconnaissent la valeur juridique des envois par courriel et fax.</w:t>
      </w:r>
    </w:p>
    <w:p w14:paraId="6851907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réception de la commande et de la copie de la lettre de consultation valant marché vaut ordre d’exécution des prestations dans les délais figurant sur les pièces constitutives.</w:t>
      </w:r>
    </w:p>
    <w:p w14:paraId="1C20037E" w14:textId="77777777" w:rsidR="00B421F7" w:rsidRPr="004818AB" w:rsidRDefault="00B421F7" w:rsidP="00B421F7">
      <w:pPr>
        <w:jc w:val="both"/>
        <w:rPr>
          <w:rFonts w:ascii="DM Sans" w:hAnsi="DM Sans" w:cs="Arial"/>
          <w:sz w:val="18"/>
          <w:szCs w:val="18"/>
        </w:rPr>
      </w:pPr>
    </w:p>
    <w:p w14:paraId="1332BF95" w14:textId="77777777" w:rsidR="00B421F7" w:rsidRPr="00176BCC" w:rsidRDefault="00B421F7" w:rsidP="00176BCC">
      <w:pPr>
        <w:numPr>
          <w:ilvl w:val="0"/>
          <w:numId w:val="25"/>
        </w:numPr>
        <w:rPr>
          <w:rFonts w:ascii="DM Sans" w:hAnsi="DM Sans" w:cs="Arial"/>
          <w:b/>
          <w:color w:val="990033"/>
          <w:sz w:val="18"/>
          <w:szCs w:val="18"/>
        </w:rPr>
      </w:pPr>
      <w:r w:rsidRPr="00176BCC">
        <w:rPr>
          <w:rFonts w:ascii="DM Sans" w:hAnsi="DM Sans" w:cs="Arial"/>
          <w:b/>
          <w:color w:val="990033"/>
          <w:sz w:val="18"/>
          <w:szCs w:val="18"/>
        </w:rPr>
        <w:t>Stockage, livraison et admission</w:t>
      </w:r>
    </w:p>
    <w:p w14:paraId="1CEC838F"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stockage des fournitures et services est assuré par le seul fournisseur.</w:t>
      </w:r>
    </w:p>
    <w:p w14:paraId="387FC2EA"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 livraison est effectuée franco de port et d’emballage aux seuls frais et risques du fournisseur selon les modalités prévues dans l’offre du candidat ou dans les devis détaillés en annexes.</w:t>
      </w:r>
    </w:p>
    <w:p w14:paraId="18656D2B"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L’admission des prestations de fournitures ou services est prononcée à l’issue des opérations de vérifications menées conformément aux dispositions du CCAG applicable.</w:t>
      </w:r>
    </w:p>
    <w:p w14:paraId="0619BC27"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S’agissant des travaux, l’ensemble des opérations nécessaires à la réalisation, la réception et la garantie des ouvrages se fait dans les conditions prévues au CCAG Travaux.</w:t>
      </w:r>
    </w:p>
    <w:p w14:paraId="2453DA1E" w14:textId="77777777" w:rsidR="00B421F7" w:rsidRPr="004818AB" w:rsidRDefault="00B421F7" w:rsidP="00B421F7">
      <w:pPr>
        <w:jc w:val="both"/>
        <w:rPr>
          <w:rFonts w:ascii="DM Sans" w:hAnsi="DM Sans" w:cs="Arial"/>
          <w:sz w:val="18"/>
          <w:szCs w:val="18"/>
        </w:rPr>
      </w:pPr>
    </w:p>
    <w:p w14:paraId="3FE38259"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Propriété intellectuelle des résultats</w:t>
      </w:r>
    </w:p>
    <w:p w14:paraId="160C54D2" w14:textId="0F822FB8" w:rsidR="00B421F7" w:rsidRPr="004818AB" w:rsidRDefault="00B421F7" w:rsidP="00B421F7">
      <w:pPr>
        <w:jc w:val="both"/>
        <w:rPr>
          <w:rFonts w:ascii="DM Sans" w:hAnsi="DM Sans" w:cs="Arial"/>
          <w:sz w:val="18"/>
          <w:szCs w:val="18"/>
        </w:rPr>
      </w:pPr>
      <w:r w:rsidRPr="004818AB">
        <w:rPr>
          <w:rFonts w:ascii="DM Sans" w:hAnsi="DM Sans" w:cs="Arial"/>
          <w:sz w:val="18"/>
          <w:szCs w:val="18"/>
        </w:rPr>
        <w:t xml:space="preserve">Pour les prestations d’étude, réflexion, conception, conseil ou expertise, la production de rapports, préconisations, diagnostics ou tout autre document de résultat, qu’il soit physique, numérique ou dématérialisé, donne lieu à la cession pleine et entière </w:t>
      </w:r>
      <w:r w:rsidRPr="004818AB">
        <w:rPr>
          <w:rFonts w:ascii="DM Sans" w:hAnsi="DM Sans" w:cs="Arial"/>
          <w:sz w:val="18"/>
          <w:szCs w:val="18"/>
        </w:rPr>
        <w:lastRenderedPageBreak/>
        <w:t xml:space="preserve">de l’intégralité des droits </w:t>
      </w:r>
      <w:r w:rsidR="00BA790F">
        <w:rPr>
          <w:rFonts w:ascii="DM Sans" w:hAnsi="DM Sans" w:cs="Arial"/>
          <w:sz w:val="18"/>
          <w:szCs w:val="18"/>
        </w:rPr>
        <w:t xml:space="preserve">patrimoniaux </w:t>
      </w:r>
      <w:r w:rsidRPr="004818AB">
        <w:rPr>
          <w:rFonts w:ascii="DM Sans" w:hAnsi="DM Sans" w:cs="Arial"/>
          <w:sz w:val="18"/>
          <w:szCs w:val="18"/>
        </w:rPr>
        <w:t>de propriété intellectuelle qui y sont attachés au commanditaire.</w:t>
      </w:r>
    </w:p>
    <w:p w14:paraId="721EB083"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Cette cession vaut pour tous types de support de reproduction et diffusion, pour le monde entier.</w:t>
      </w:r>
    </w:p>
    <w:p w14:paraId="1E668296"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L’utilisation des résultats par le prestataire devra faire l’objet d’une autorisation expresse préalable sur demande écrite du prestataire.</w:t>
      </w:r>
    </w:p>
    <w:p w14:paraId="5DAC64AB" w14:textId="77777777" w:rsidR="00B421F7" w:rsidRPr="004818AB" w:rsidRDefault="00B421F7" w:rsidP="00B421F7">
      <w:pPr>
        <w:jc w:val="both"/>
        <w:rPr>
          <w:rFonts w:ascii="DM Sans" w:hAnsi="DM Sans" w:cs="Arial"/>
          <w:sz w:val="18"/>
          <w:szCs w:val="18"/>
        </w:rPr>
      </w:pPr>
    </w:p>
    <w:p w14:paraId="399EEC75" w14:textId="77777777" w:rsidR="00B421F7" w:rsidRPr="00073349" w:rsidRDefault="00B421F7" w:rsidP="00073349">
      <w:pPr>
        <w:numPr>
          <w:ilvl w:val="0"/>
          <w:numId w:val="25"/>
        </w:numPr>
        <w:rPr>
          <w:rFonts w:ascii="DM Sans" w:hAnsi="DM Sans" w:cs="Arial"/>
          <w:b/>
          <w:color w:val="990033"/>
          <w:sz w:val="18"/>
          <w:szCs w:val="18"/>
        </w:rPr>
      </w:pPr>
      <w:r w:rsidRPr="00073349">
        <w:rPr>
          <w:rFonts w:ascii="DM Sans" w:hAnsi="DM Sans" w:cs="Arial"/>
          <w:b/>
          <w:color w:val="990033"/>
          <w:sz w:val="18"/>
          <w:szCs w:val="18"/>
        </w:rPr>
        <w:t>Pénalités de retard</w:t>
      </w:r>
    </w:p>
    <w:p w14:paraId="20E21368"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Par dérogation aux CCAG, le non-respect des délais entraîne sans mise en demeure préalable l’application de pénalités d’un montant forfaitaire de 50 € TTC par jour calendaire de retard.</w:t>
      </w:r>
    </w:p>
    <w:p w14:paraId="1C0F3A86" w14:textId="77777777" w:rsidR="00B421F7" w:rsidRPr="00073349" w:rsidRDefault="00B421F7" w:rsidP="00B421F7">
      <w:pPr>
        <w:jc w:val="both"/>
        <w:rPr>
          <w:rFonts w:ascii="DM Sans" w:hAnsi="DM Sans" w:cs="Arial"/>
          <w:color w:val="990033"/>
          <w:sz w:val="18"/>
          <w:szCs w:val="18"/>
        </w:rPr>
      </w:pPr>
    </w:p>
    <w:p w14:paraId="0F44F3EF"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Prix, facturation et modalités de paiement</w:t>
      </w:r>
    </w:p>
    <w:p w14:paraId="634ED5B7" w14:textId="77777777" w:rsidR="00B421F7" w:rsidRPr="004818AB" w:rsidRDefault="00B421F7" w:rsidP="00B421F7">
      <w:pPr>
        <w:jc w:val="both"/>
        <w:rPr>
          <w:rFonts w:ascii="DM Sans" w:hAnsi="DM Sans" w:cs="Arial"/>
          <w:sz w:val="18"/>
          <w:szCs w:val="18"/>
        </w:rPr>
      </w:pPr>
      <w:bookmarkStart w:id="21" w:name="_Hlk67386381"/>
      <w:r w:rsidRPr="004818AB">
        <w:rPr>
          <w:rFonts w:ascii="DM Sans" w:hAnsi="DM Sans" w:cs="Arial"/>
          <w:sz w:val="18"/>
          <w:szCs w:val="18"/>
        </w:rPr>
        <w:t>Les prix sont fermes et non révisables pour les seuls marchés d’une durée inférieure ou égale à un (1) an.</w:t>
      </w:r>
    </w:p>
    <w:p w14:paraId="6269A8AB" w14:textId="77777777" w:rsidR="00B421F7" w:rsidRPr="004818AB" w:rsidRDefault="00B421F7" w:rsidP="00B421F7">
      <w:pPr>
        <w:jc w:val="both"/>
        <w:rPr>
          <w:rFonts w:ascii="DM Sans" w:hAnsi="DM Sans" w:cs="Arial"/>
          <w:sz w:val="18"/>
          <w:szCs w:val="18"/>
        </w:rPr>
      </w:pPr>
      <w:bookmarkStart w:id="22" w:name="_Hlk67386619"/>
      <w:r w:rsidRPr="004818AB">
        <w:rPr>
          <w:rFonts w:ascii="DM Sans" w:hAnsi="DM Sans" w:cs="Arial"/>
          <w:sz w:val="18"/>
          <w:szCs w:val="18"/>
        </w:rPr>
        <w:t xml:space="preserve">La facture devra comporter outre les mentions légales, les indications suivantes : </w:t>
      </w:r>
    </w:p>
    <w:p w14:paraId="0A788423" w14:textId="7194DDB0"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nom et la raison social</w:t>
      </w:r>
      <w:r w:rsidR="00671DAD">
        <w:rPr>
          <w:rFonts w:ascii="DM Sans" w:hAnsi="DM Sans" w:cs="Arial"/>
          <w:sz w:val="18"/>
          <w:szCs w:val="18"/>
        </w:rPr>
        <w:t>e</w:t>
      </w:r>
      <w:r w:rsidRPr="004818AB">
        <w:rPr>
          <w:rFonts w:ascii="DM Sans" w:hAnsi="DM Sans" w:cs="Arial"/>
          <w:sz w:val="18"/>
          <w:szCs w:val="18"/>
        </w:rPr>
        <w:t xml:space="preserve"> du créancier,</w:t>
      </w:r>
    </w:p>
    <w:p w14:paraId="4C71E84A"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numéro de commande,</w:t>
      </w:r>
    </w:p>
    <w:p w14:paraId="48E933DA"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l’objet du marché,</w:t>
      </w:r>
    </w:p>
    <w:p w14:paraId="35770B49"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détail des prestations réalisées</w:t>
      </w:r>
    </w:p>
    <w:p w14:paraId="0D268209" w14:textId="11227FDC" w:rsidR="00B421F7" w:rsidRPr="001A7085" w:rsidRDefault="00B421F7" w:rsidP="00C50395">
      <w:pPr>
        <w:numPr>
          <w:ilvl w:val="0"/>
          <w:numId w:val="32"/>
        </w:numPr>
        <w:jc w:val="both"/>
        <w:rPr>
          <w:rFonts w:ascii="DM Sans" w:hAnsi="DM Sans" w:cs="Arial"/>
          <w:sz w:val="18"/>
          <w:szCs w:val="18"/>
        </w:rPr>
      </w:pPr>
      <w:r w:rsidRPr="001A7085">
        <w:rPr>
          <w:rFonts w:ascii="DM Sans" w:hAnsi="DM Sans" w:cs="Arial"/>
          <w:sz w:val="18"/>
          <w:szCs w:val="18"/>
        </w:rPr>
        <w:t>le montant des prestations admises, établi conformément aux dispositions du marché HT,</w:t>
      </w:r>
    </w:p>
    <w:p w14:paraId="19575DC0"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 xml:space="preserve">Rabais, remises, ristournes acquis et chiffrables lors du marché et directement </w:t>
      </w:r>
    </w:p>
    <w:p w14:paraId="47B4575B"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liés au marché,</w:t>
      </w:r>
    </w:p>
    <w:p w14:paraId="6C881845"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le montant total TTC des prestations livrées et exécutées,</w:t>
      </w:r>
    </w:p>
    <w:p w14:paraId="3C180395" w14:textId="77777777" w:rsidR="00B421F7" w:rsidRPr="004818AB" w:rsidRDefault="00B421F7" w:rsidP="00B421F7">
      <w:pPr>
        <w:numPr>
          <w:ilvl w:val="0"/>
          <w:numId w:val="32"/>
        </w:numPr>
        <w:jc w:val="both"/>
        <w:rPr>
          <w:rFonts w:ascii="DM Sans" w:hAnsi="DM Sans" w:cs="Arial"/>
          <w:sz w:val="18"/>
          <w:szCs w:val="18"/>
        </w:rPr>
      </w:pPr>
      <w:r w:rsidRPr="004818AB">
        <w:rPr>
          <w:rFonts w:ascii="DM Sans" w:hAnsi="DM Sans" w:cs="Arial"/>
          <w:sz w:val="18"/>
          <w:szCs w:val="18"/>
        </w:rPr>
        <w:t>la date de facturation.</w:t>
      </w:r>
    </w:p>
    <w:bookmarkEnd w:id="21"/>
    <w:bookmarkEnd w:id="22"/>
    <w:p w14:paraId="004E2FFE" w14:textId="77777777" w:rsidR="00B421F7" w:rsidRPr="004818AB" w:rsidRDefault="00B421F7" w:rsidP="00B421F7">
      <w:pPr>
        <w:jc w:val="both"/>
        <w:rPr>
          <w:rFonts w:ascii="DM Sans" w:hAnsi="DM Sans" w:cs="Arial"/>
          <w:sz w:val="18"/>
          <w:szCs w:val="18"/>
        </w:rPr>
      </w:pPr>
    </w:p>
    <w:p w14:paraId="5293D3FA" w14:textId="77777777" w:rsidR="00B421F7" w:rsidRPr="004818AB" w:rsidRDefault="00B421F7" w:rsidP="00B421F7">
      <w:pPr>
        <w:jc w:val="both"/>
        <w:rPr>
          <w:rFonts w:ascii="DM Sans" w:hAnsi="DM Sans" w:cs="Arial"/>
          <w:b/>
          <w:bCs/>
          <w:sz w:val="18"/>
          <w:szCs w:val="18"/>
        </w:rPr>
      </w:pPr>
      <w:r w:rsidRPr="004818AB">
        <w:rPr>
          <w:rFonts w:ascii="DM Sans" w:hAnsi="DM Sans" w:cs="Arial"/>
          <w:sz w:val="18"/>
          <w:szCs w:val="18"/>
        </w:rPr>
        <w:t xml:space="preserve">Les factures sont dématérialisées et déposées sur la plateforme Chorus pro. </w:t>
      </w:r>
    </w:p>
    <w:p w14:paraId="0C37FA36" w14:textId="77777777" w:rsidR="00B421F7" w:rsidRPr="004818AB" w:rsidRDefault="00B421F7" w:rsidP="00B421F7">
      <w:pPr>
        <w:jc w:val="both"/>
        <w:rPr>
          <w:rFonts w:ascii="DM Sans" w:hAnsi="DM Sans" w:cs="Arial"/>
          <w:sz w:val="18"/>
          <w:szCs w:val="18"/>
        </w:rPr>
      </w:pPr>
    </w:p>
    <w:p w14:paraId="5A86AA0E"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paiement des acomptes éventuels s’effectue dans les conditions définies dans la lettre de consultation.</w:t>
      </w:r>
    </w:p>
    <w:p w14:paraId="7B36BD04" w14:textId="77777777" w:rsidR="00B421F7" w:rsidRPr="004818AB" w:rsidRDefault="00B421F7" w:rsidP="00B421F7">
      <w:pPr>
        <w:jc w:val="both"/>
        <w:rPr>
          <w:rFonts w:ascii="DM Sans" w:hAnsi="DM Sans" w:cs="Arial"/>
          <w:sz w:val="18"/>
          <w:szCs w:val="18"/>
        </w:rPr>
      </w:pPr>
    </w:p>
    <w:p w14:paraId="7DFE2BCD"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Délai global de paiement</w:t>
      </w:r>
    </w:p>
    <w:p w14:paraId="1AE3404D" w14:textId="4E3DE5AE" w:rsidR="00B421F7" w:rsidRPr="004818AB" w:rsidRDefault="00B421F7" w:rsidP="00B421F7">
      <w:pPr>
        <w:jc w:val="both"/>
        <w:rPr>
          <w:rFonts w:ascii="DM Sans" w:hAnsi="DM Sans" w:cs="Arial"/>
          <w:sz w:val="18"/>
          <w:szCs w:val="18"/>
        </w:rPr>
      </w:pPr>
      <w:r w:rsidRPr="004818AB">
        <w:rPr>
          <w:rFonts w:ascii="DM Sans" w:hAnsi="DM Sans" w:cs="Arial"/>
          <w:sz w:val="18"/>
          <w:szCs w:val="18"/>
        </w:rPr>
        <w:t>Le délai de paiement est de 30 jours à compter de la réception de la facture sous réserve du service fait et du respect des mentions exigées à l’article 1</w:t>
      </w:r>
      <w:r w:rsidR="00671DAD">
        <w:rPr>
          <w:rFonts w:ascii="DM Sans" w:hAnsi="DM Sans" w:cs="Arial"/>
          <w:sz w:val="18"/>
          <w:szCs w:val="18"/>
        </w:rPr>
        <w:t>1</w:t>
      </w:r>
      <w:r w:rsidRPr="004818AB">
        <w:rPr>
          <w:rFonts w:ascii="DM Sans" w:hAnsi="DM Sans" w:cs="Arial"/>
          <w:sz w:val="18"/>
          <w:szCs w:val="18"/>
        </w:rPr>
        <w:t xml:space="preserve"> des présentes conditions particulières d’achat.</w:t>
      </w:r>
    </w:p>
    <w:p w14:paraId="1B2681F2" w14:textId="77777777" w:rsidR="00B421F7" w:rsidRPr="004818AB" w:rsidRDefault="00B421F7" w:rsidP="00B421F7">
      <w:pPr>
        <w:jc w:val="both"/>
        <w:rPr>
          <w:rFonts w:ascii="DM Sans" w:hAnsi="DM Sans" w:cs="Arial"/>
          <w:sz w:val="18"/>
          <w:szCs w:val="18"/>
        </w:rPr>
      </w:pPr>
    </w:p>
    <w:p w14:paraId="2F53EEB1" w14:textId="77777777" w:rsidR="00B421F7" w:rsidRPr="00073349" w:rsidRDefault="00B421F7" w:rsidP="00B421F7">
      <w:pPr>
        <w:numPr>
          <w:ilvl w:val="0"/>
          <w:numId w:val="25"/>
        </w:numPr>
        <w:jc w:val="both"/>
        <w:rPr>
          <w:rFonts w:ascii="DM Sans" w:hAnsi="DM Sans" w:cs="Arial"/>
          <w:b/>
          <w:color w:val="990033"/>
          <w:sz w:val="18"/>
          <w:szCs w:val="18"/>
        </w:rPr>
      </w:pPr>
      <w:r w:rsidRPr="00073349">
        <w:rPr>
          <w:rFonts w:ascii="DM Sans" w:hAnsi="DM Sans" w:cs="Arial"/>
          <w:b/>
          <w:color w:val="990033"/>
          <w:sz w:val="18"/>
          <w:szCs w:val="18"/>
        </w:rPr>
        <w:t>Intérêts moratoires</w:t>
      </w:r>
    </w:p>
    <w:p w14:paraId="41F8C49B" w14:textId="77777777" w:rsidR="00B421F7" w:rsidRPr="004818AB" w:rsidRDefault="00B421F7" w:rsidP="00B421F7">
      <w:pPr>
        <w:jc w:val="both"/>
        <w:rPr>
          <w:rFonts w:ascii="DM Sans" w:hAnsi="DM Sans" w:cs="Arial"/>
          <w:sz w:val="18"/>
          <w:szCs w:val="18"/>
        </w:rPr>
      </w:pPr>
      <w:r w:rsidRPr="004818AB">
        <w:rPr>
          <w:rFonts w:ascii="DM Sans" w:hAnsi="DM Sans" w:cs="Arial"/>
          <w:sz w:val="18"/>
          <w:szCs w:val="18"/>
        </w:rPr>
        <w:t>Le défaut de paiement dans les délais prévus fait courir de plein droit, et sans autre formalité, des intérêts moratoires au bénéfice du titulaire ou du sous-traitant payé directement. Les intérêts moratoires courent à partir du jour suivant l'expiration du délai global jusqu'à la date de mise en paiement du principal incluse.</w:t>
      </w:r>
    </w:p>
    <w:p w14:paraId="7F9B5302" w14:textId="77777777" w:rsidR="00B421F7" w:rsidRPr="001A7085" w:rsidRDefault="00B421F7" w:rsidP="00B421F7">
      <w:pPr>
        <w:jc w:val="both"/>
        <w:rPr>
          <w:rFonts w:ascii="DM Sans" w:hAnsi="DM Sans" w:cs="Arial"/>
          <w:sz w:val="18"/>
          <w:szCs w:val="18"/>
        </w:rPr>
      </w:pPr>
      <w:r w:rsidRPr="004818AB">
        <w:rPr>
          <w:rFonts w:ascii="DM Sans" w:hAnsi="DM Sans" w:cs="Arial"/>
          <w:sz w:val="18"/>
          <w:szCs w:val="18"/>
        </w:rPr>
        <w:t xml:space="preserve">Le taux des intérêts moratoires sera égal au taux </w:t>
      </w:r>
      <w:r w:rsidRPr="004818AB">
        <w:rPr>
          <w:rFonts w:ascii="DM Sans" w:hAnsi="DM Sans" w:cs="Arial"/>
          <w:sz w:val="18"/>
          <w:szCs w:val="18"/>
        </w:rPr>
        <w:t>d'intérêt de la principale facilité de refinancement appliquée par la Banque centrale européenne à son opération de refinancement principal la plus récente effectuée av</w:t>
      </w:r>
      <w:r w:rsidRPr="001A7085">
        <w:rPr>
          <w:rFonts w:ascii="DM Sans" w:hAnsi="DM Sans" w:cs="Arial"/>
          <w:sz w:val="18"/>
          <w:szCs w:val="18"/>
        </w:rPr>
        <w:t>ant le premier jour de calendrier du semestre de l'année civile au cours duquel les intérêts moratoires ont commencé à courir, majoré de huit points.</w:t>
      </w:r>
    </w:p>
    <w:p w14:paraId="04CC78BA" w14:textId="77777777" w:rsidR="00B421F7" w:rsidRPr="00F812B8" w:rsidRDefault="00B421F7" w:rsidP="00B421F7">
      <w:pPr>
        <w:ind w:left="360"/>
        <w:jc w:val="both"/>
        <w:rPr>
          <w:rFonts w:ascii="FedraSansStd-Demi" w:hAnsi="FedraSansStd-Demi" w:cs="Arial"/>
          <w:sz w:val="18"/>
          <w:szCs w:val="18"/>
        </w:rPr>
      </w:pPr>
    </w:p>
    <w:p w14:paraId="33403AEF" w14:textId="77777777" w:rsidR="00B421F7" w:rsidRPr="00D23EB2" w:rsidRDefault="00B421F7" w:rsidP="00B421F7">
      <w:pPr>
        <w:ind w:left="360"/>
        <w:jc w:val="both"/>
        <w:rPr>
          <w:rFonts w:ascii="FedraSansStd-Demi" w:hAnsi="FedraSansStd-Demi" w:cs="Arial"/>
          <w:b/>
          <w:color w:val="8EAADB"/>
          <w:sz w:val="18"/>
          <w:szCs w:val="18"/>
        </w:rPr>
      </w:pPr>
      <w:r w:rsidRPr="00D23EB2">
        <w:rPr>
          <w:rFonts w:ascii="FedraSansStd-Demi" w:hAnsi="FedraSansStd-Demi" w:cs="Arial"/>
          <w:b/>
          <w:color w:val="8EAADB"/>
          <w:sz w:val="18"/>
          <w:szCs w:val="18"/>
        </w:rPr>
        <w:t xml:space="preserve"> </w:t>
      </w:r>
      <w:r w:rsidRPr="00073349">
        <w:rPr>
          <w:rFonts w:ascii="FedraSansStd-Demi" w:hAnsi="FedraSansStd-Demi" w:cs="Arial"/>
          <w:b/>
          <w:color w:val="990033"/>
          <w:sz w:val="18"/>
          <w:szCs w:val="18"/>
        </w:rPr>
        <w:t>14-Résiliation</w:t>
      </w:r>
    </w:p>
    <w:p w14:paraId="4221A19D" w14:textId="42D5656A" w:rsidR="00B421F7" w:rsidRPr="001A7085" w:rsidRDefault="00B421F7" w:rsidP="00B421F7">
      <w:pPr>
        <w:jc w:val="both"/>
        <w:rPr>
          <w:rFonts w:ascii="DM Sans" w:hAnsi="DM Sans" w:cs="Arial"/>
          <w:sz w:val="18"/>
          <w:szCs w:val="18"/>
        </w:rPr>
      </w:pPr>
      <w:r w:rsidRPr="001A7085">
        <w:rPr>
          <w:rFonts w:ascii="DM Sans" w:hAnsi="DM Sans" w:cs="Arial"/>
          <w:sz w:val="18"/>
          <w:szCs w:val="18"/>
        </w:rPr>
        <w:t>L’EPCF peut à tout moment procéder à la résiliation de plein droit, pour un motif d’intérêt général, ou en cas d’inexécution, de défaillance ou de non-respect d’une o</w:t>
      </w:r>
      <w:r w:rsidR="00CB39FF" w:rsidRPr="001A7085">
        <w:rPr>
          <w:rFonts w:ascii="DM Sans" w:hAnsi="DM Sans" w:cs="Arial"/>
          <w:sz w:val="18"/>
          <w:szCs w:val="18"/>
        </w:rPr>
        <w:t>u</w:t>
      </w:r>
      <w:r w:rsidRPr="001A7085">
        <w:rPr>
          <w:rFonts w:ascii="DM Sans" w:hAnsi="DM Sans" w:cs="Arial"/>
          <w:sz w:val="18"/>
          <w:szCs w:val="18"/>
        </w:rPr>
        <w:t xml:space="preserve"> plusieurs clauses d’une pièce constitutive.</w:t>
      </w:r>
    </w:p>
    <w:p w14:paraId="1F41E61E" w14:textId="3005FBCC" w:rsidR="00B421F7" w:rsidRPr="001A7085" w:rsidRDefault="00B421F7" w:rsidP="00B421F7">
      <w:pPr>
        <w:jc w:val="both"/>
        <w:rPr>
          <w:rFonts w:ascii="DM Sans" w:hAnsi="DM Sans" w:cs="Arial"/>
          <w:sz w:val="18"/>
          <w:szCs w:val="18"/>
        </w:rPr>
      </w:pPr>
      <w:r w:rsidRPr="001A7085">
        <w:rPr>
          <w:rFonts w:ascii="DM Sans" w:hAnsi="DM Sans" w:cs="Arial"/>
          <w:sz w:val="18"/>
          <w:szCs w:val="18"/>
        </w:rPr>
        <w:t xml:space="preserve">La résiliation intervient dans un délai de </w:t>
      </w:r>
      <w:r w:rsidR="00CB39FF" w:rsidRPr="001A7085">
        <w:rPr>
          <w:rFonts w:ascii="DM Sans" w:hAnsi="DM Sans" w:cs="Arial"/>
          <w:sz w:val="18"/>
          <w:szCs w:val="18"/>
        </w:rPr>
        <w:t>dix (</w:t>
      </w:r>
      <w:r w:rsidRPr="001A7085">
        <w:rPr>
          <w:rFonts w:ascii="DM Sans" w:hAnsi="DM Sans" w:cs="Arial"/>
          <w:sz w:val="18"/>
          <w:szCs w:val="18"/>
        </w:rPr>
        <w:t>10</w:t>
      </w:r>
      <w:r w:rsidR="00CB39FF" w:rsidRPr="001A7085">
        <w:rPr>
          <w:rFonts w:ascii="DM Sans" w:hAnsi="DM Sans" w:cs="Arial"/>
          <w:sz w:val="18"/>
          <w:szCs w:val="18"/>
        </w:rPr>
        <w:t>)</w:t>
      </w:r>
      <w:r w:rsidRPr="001A7085">
        <w:rPr>
          <w:rFonts w:ascii="DM Sans" w:hAnsi="DM Sans" w:cs="Arial"/>
          <w:sz w:val="18"/>
          <w:szCs w:val="18"/>
        </w:rPr>
        <w:t xml:space="preserve"> jour</w:t>
      </w:r>
      <w:r w:rsidR="00CB39FF" w:rsidRPr="001A7085">
        <w:rPr>
          <w:rFonts w:ascii="DM Sans" w:hAnsi="DM Sans" w:cs="Arial"/>
          <w:sz w:val="18"/>
          <w:szCs w:val="18"/>
        </w:rPr>
        <w:t>s</w:t>
      </w:r>
      <w:r w:rsidRPr="001A7085">
        <w:rPr>
          <w:rFonts w:ascii="DM Sans" w:hAnsi="DM Sans" w:cs="Arial"/>
          <w:sz w:val="18"/>
          <w:szCs w:val="18"/>
        </w:rPr>
        <w:t xml:space="preserve"> calendaire</w:t>
      </w:r>
      <w:r w:rsidR="00CB39FF" w:rsidRPr="001A7085">
        <w:rPr>
          <w:rFonts w:ascii="DM Sans" w:hAnsi="DM Sans" w:cs="Arial"/>
          <w:sz w:val="18"/>
          <w:szCs w:val="18"/>
        </w:rPr>
        <w:t>s</w:t>
      </w:r>
      <w:r w:rsidRPr="001A7085">
        <w:rPr>
          <w:rFonts w:ascii="DM Sans" w:hAnsi="DM Sans" w:cs="Arial"/>
          <w:sz w:val="18"/>
          <w:szCs w:val="18"/>
        </w:rPr>
        <w:t xml:space="preserve"> à compter de la notification de la décision de résilier.</w:t>
      </w:r>
    </w:p>
    <w:p w14:paraId="3E25DDD2" w14:textId="77777777" w:rsidR="00B421F7" w:rsidRPr="00F812B8" w:rsidRDefault="00B421F7" w:rsidP="00B421F7">
      <w:pPr>
        <w:jc w:val="both"/>
        <w:rPr>
          <w:rFonts w:ascii="FedraSansStd-Demi" w:hAnsi="FedraSansStd-Demi" w:cs="Arial"/>
          <w:sz w:val="18"/>
          <w:szCs w:val="18"/>
        </w:rPr>
      </w:pPr>
    </w:p>
    <w:p w14:paraId="4DBBA1B9" w14:textId="77777777" w:rsidR="00B421F7" w:rsidRPr="00073349" w:rsidRDefault="00B421F7" w:rsidP="00B421F7">
      <w:pPr>
        <w:ind w:left="360"/>
        <w:jc w:val="both"/>
        <w:rPr>
          <w:rFonts w:ascii="FedraSansStd-Demi" w:hAnsi="FedraSansStd-Demi" w:cs="Arial"/>
          <w:b/>
          <w:color w:val="990033"/>
          <w:sz w:val="18"/>
          <w:szCs w:val="18"/>
        </w:rPr>
      </w:pPr>
      <w:r w:rsidRPr="00073349">
        <w:rPr>
          <w:rFonts w:ascii="FedraSansStd-Demi" w:hAnsi="FedraSansStd-Demi" w:cs="Arial"/>
          <w:b/>
          <w:color w:val="990033"/>
          <w:sz w:val="18"/>
          <w:szCs w:val="18"/>
        </w:rPr>
        <w:t>15-Litiges</w:t>
      </w:r>
    </w:p>
    <w:p w14:paraId="32380748"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Tout litige doit faire l’objet d’un règlement à l’amiable.</w:t>
      </w:r>
    </w:p>
    <w:p w14:paraId="2A7C1D2A"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 xml:space="preserve">Dans le cas où aucun accord ne serait trouvé, le Tribunal compétent est : </w:t>
      </w:r>
    </w:p>
    <w:p w14:paraId="76779D16" w14:textId="77777777" w:rsidR="00B421F7" w:rsidRPr="001A7085" w:rsidRDefault="00B421F7" w:rsidP="00B421F7">
      <w:pPr>
        <w:jc w:val="both"/>
        <w:rPr>
          <w:rFonts w:ascii="DM Sans" w:hAnsi="DM Sans" w:cs="Arial"/>
          <w:sz w:val="18"/>
          <w:szCs w:val="18"/>
        </w:rPr>
      </w:pPr>
    </w:p>
    <w:p w14:paraId="65D2441C"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Tribunal administratif de Melun</w:t>
      </w:r>
    </w:p>
    <w:p w14:paraId="4E8BCE66"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43, rue du Général de Gaulle</w:t>
      </w:r>
      <w:r w:rsidRPr="001A7085">
        <w:rPr>
          <w:rFonts w:ascii="DM Sans" w:hAnsi="DM Sans" w:cs="Arial"/>
          <w:sz w:val="18"/>
          <w:szCs w:val="18"/>
        </w:rPr>
        <w:br/>
        <w:t>Case postale n° 8630</w:t>
      </w:r>
      <w:r w:rsidRPr="001A7085">
        <w:rPr>
          <w:rFonts w:ascii="DM Sans" w:hAnsi="DM Sans" w:cs="Arial"/>
          <w:sz w:val="18"/>
          <w:szCs w:val="18"/>
        </w:rPr>
        <w:br/>
        <w:t>77008 Melun Cedex</w:t>
      </w:r>
    </w:p>
    <w:p w14:paraId="6479EBEE" w14:textId="77777777" w:rsidR="00B421F7" w:rsidRPr="001A7085" w:rsidRDefault="00B421F7" w:rsidP="00B421F7">
      <w:pPr>
        <w:tabs>
          <w:tab w:val="left" w:pos="1701"/>
        </w:tabs>
        <w:suppressAutoHyphens w:val="0"/>
        <w:jc w:val="center"/>
        <w:rPr>
          <w:rFonts w:ascii="DM Sans" w:hAnsi="DM Sans" w:cs="Arial"/>
          <w:sz w:val="18"/>
          <w:szCs w:val="18"/>
        </w:rPr>
      </w:pPr>
      <w:r w:rsidRPr="001A7085">
        <w:rPr>
          <w:rFonts w:ascii="DM Sans" w:hAnsi="DM Sans" w:cs="Arial"/>
          <w:sz w:val="18"/>
          <w:szCs w:val="18"/>
        </w:rPr>
        <w:t>Téléphone : 01 60 56 66 30</w:t>
      </w:r>
    </w:p>
    <w:p w14:paraId="345CF13D" w14:textId="77777777" w:rsidR="00B421F7" w:rsidRPr="001A7085" w:rsidRDefault="00B421F7" w:rsidP="00B421F7">
      <w:pPr>
        <w:jc w:val="both"/>
        <w:rPr>
          <w:rFonts w:ascii="DM Sans" w:hAnsi="DM Sans" w:cs="Arial"/>
          <w:sz w:val="18"/>
          <w:szCs w:val="18"/>
        </w:rPr>
      </w:pPr>
    </w:p>
    <w:p w14:paraId="6C9F7A96" w14:textId="77777777" w:rsidR="00B421F7" w:rsidRPr="001A7085" w:rsidRDefault="00B421F7" w:rsidP="00B421F7">
      <w:pPr>
        <w:jc w:val="both"/>
        <w:rPr>
          <w:rFonts w:ascii="DM Sans" w:hAnsi="DM Sans" w:cs="Arial"/>
          <w:sz w:val="18"/>
          <w:szCs w:val="18"/>
        </w:rPr>
      </w:pPr>
      <w:r w:rsidRPr="001A7085">
        <w:rPr>
          <w:rFonts w:ascii="DM Sans" w:hAnsi="DM Sans" w:cs="Arial"/>
          <w:sz w:val="18"/>
          <w:szCs w:val="18"/>
        </w:rPr>
        <w:t>Un désaccord ne saurait en aucun cas constituer un obstacle à la réalisation des prestations par le titulaire.</w:t>
      </w:r>
    </w:p>
    <w:p w14:paraId="3D2ECCFF" w14:textId="77777777" w:rsidR="00BD1AD3" w:rsidRPr="00F812B8" w:rsidRDefault="00BD1AD3" w:rsidP="00BD1AD3">
      <w:pPr>
        <w:jc w:val="both"/>
        <w:rPr>
          <w:rFonts w:ascii="FedraSansStd-Demi" w:hAnsi="FedraSansStd-Demi" w:cs="Arial"/>
          <w:sz w:val="18"/>
          <w:szCs w:val="18"/>
        </w:rPr>
      </w:pPr>
    </w:p>
    <w:p w14:paraId="477B19E5" w14:textId="77777777" w:rsidR="00AF5EA4" w:rsidRPr="00F812B8" w:rsidRDefault="00AF5EA4" w:rsidP="00BD1AD3">
      <w:pPr>
        <w:jc w:val="both"/>
        <w:rPr>
          <w:rFonts w:ascii="FedraSansStd-Demi" w:hAnsi="FedraSansStd-Demi" w:cs="Arial"/>
          <w:sz w:val="18"/>
          <w:szCs w:val="18"/>
        </w:rPr>
      </w:pPr>
    </w:p>
    <w:sectPr w:rsidR="00AF5EA4" w:rsidRPr="00F812B8" w:rsidSect="00F4654F">
      <w:headerReference w:type="even" r:id="rId22"/>
      <w:headerReference w:type="default" r:id="rId23"/>
      <w:footerReference w:type="even" r:id="rId24"/>
      <w:footerReference w:type="default" r:id="rId25"/>
      <w:headerReference w:type="first" r:id="rId26"/>
      <w:footerReference w:type="first" r:id="rId27"/>
      <w:pgSz w:w="11906" w:h="16838" w:code="9"/>
      <w:pgMar w:top="2101" w:right="1134" w:bottom="1985" w:left="1134" w:header="567" w:footer="56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6A05D" w14:textId="77777777" w:rsidR="004873CD" w:rsidRDefault="004873CD">
      <w:r>
        <w:separator/>
      </w:r>
    </w:p>
  </w:endnote>
  <w:endnote w:type="continuationSeparator" w:id="0">
    <w:p w14:paraId="15A30305" w14:textId="77777777" w:rsidR="004873CD" w:rsidRDefault="004873CD">
      <w:r>
        <w:continuationSeparator/>
      </w:r>
    </w:p>
  </w:endnote>
  <w:endnote w:type="continuationNotice" w:id="1">
    <w:p w14:paraId="0107B382" w14:textId="77777777" w:rsidR="004873CD" w:rsidRDefault="00487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M Sans">
    <w:panose1 w:val="00000000000000000000"/>
    <w:charset w:val="00"/>
    <w:family w:val="auto"/>
    <w:pitch w:val="variable"/>
    <w:sig w:usb0="8000002F" w:usb1="4000204B"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iti-??">
    <w:altName w:val="MS Gothic"/>
    <w:charset w:val="80"/>
    <w:family w:val="auto"/>
    <w:pitch w:val="variable"/>
  </w:font>
  <w:font w:name="Garamond">
    <w:panose1 w:val="02020404030301010803"/>
    <w:charset w:val="00"/>
    <w:family w:val="roman"/>
    <w:pitch w:val="variable"/>
    <w:sig w:usb0="00000287" w:usb1="00000000" w:usb2="00000000" w:usb3="00000000" w:csb0="0000009F" w:csb1="00000000"/>
  </w:font>
  <w:font w:name="FedraSansStd-Demi">
    <w:altName w:val="Calibri"/>
    <w:panose1 w:val="00000000000000000000"/>
    <w:charset w:val="4D"/>
    <w:family w:val="swiss"/>
    <w:notTrueType/>
    <w:pitch w:val="variable"/>
    <w:sig w:usb0="A000003F" w:usb1="5001E4FB" w:usb2="00000000" w:usb3="00000000" w:csb0="00000093"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E4782" w14:textId="3DB7A8F0" w:rsidR="00150EE0" w:rsidRDefault="00F772D1">
    <w:pPr>
      <w:pStyle w:val="Pieddepage"/>
    </w:pPr>
    <w:r>
      <w:rPr>
        <w:noProof/>
      </w:rPr>
      <mc:AlternateContent>
        <mc:Choice Requires="wps">
          <w:drawing>
            <wp:anchor distT="0" distB="0" distL="0" distR="0" simplePos="0" relativeHeight="251660288" behindDoc="0" locked="0" layoutInCell="1" allowOverlap="1" wp14:anchorId="49D8C851" wp14:editId="68F25713">
              <wp:simplePos x="635" y="635"/>
              <wp:positionH relativeFrom="page">
                <wp:align>center</wp:align>
              </wp:positionH>
              <wp:positionV relativeFrom="page">
                <wp:align>bottom</wp:align>
              </wp:positionV>
              <wp:extent cx="6120130" cy="438785"/>
              <wp:effectExtent l="0" t="0" r="13970" b="0"/>
              <wp:wrapNone/>
              <wp:docPr id="2119150268" name="Zone de texte 8"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6933E0C0" w14:textId="06421386"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D8C851" id="_x0000_t202" coordsize="21600,21600" o:spt="202" path="m,l,21600r21600,l21600,xe">
              <v:stroke joinstyle="miter"/>
              <v:path gradientshapeok="t" o:connecttype="rect"/>
            </v:shapetype>
            <v:shape id="Zone de texte 8" o:spid="_x0000_s1026" type="#_x0000_t202" alt="Document classé Public – Diffusion autorisée. Ce document peut être partagé librement, sous réserve de ne pas en altérer le contenu. © Château de Fontainebleau" style="position:absolute;margin-left:0;margin-top:0;width:481.9pt;height:34.5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2kCgIAABYEAAAOAAAAZHJzL2Uyb0RvYy54bWysU8Fu2zAMvQ/YPwi6L7bbtcuMOEXWIsOA&#10;oC2QDj0rshQbkERBUmJnXz9KtpOt22nYRaZJ6pF8fFrc9VqRo3C+BVPRYpZTIgyHujX7in5/WX+Y&#10;U+IDMzVTYERFT8LTu+X7d4vOluIKGlC1cARBjC87W9EmBFtmmeeN0MzPwAqDQQlOs4C/bp/VjnWI&#10;rlV2lee3WQeutg648B69D0OQLhO+lIKHJym9CERVFHsL6XTp3MUzWy5YuXfMNi0f22D/0IVmrcGi&#10;Z6gHFhg5uPYPKN1yBx5kmHHQGUjZcpFmwGmK/M0024ZZkWZBcrw90+T/Hyx/PG7tsyOh/wI9LjAS&#10;0llfenTGeXrpdPxipwTjSOHpTJvoA+HovC2w92sMcYx9vJ5/mt9EmOxy2zofvgrQJBoVdbiWxBY7&#10;bnwYUqeUWMzAulUqrUaZ3xyIGT3ZpcVohX7Xj33voD7hOA6GTXvL1y3W3DAfnpnD1WKbKNfwhIdU&#10;0FUURouSBtyPv/ljPjKOUUo6lEpFDWqZEvXN4CaiqibDTcYuGcXn/CbHuDnoe0ABFvgWLE8mel1Q&#10;kykd6FcU8ioWwhAzHMtVdDeZ92HQLD4ELlarlIQCsixszNbyCB15iiS+9K/M2ZHpgDt6hElHrHxD&#10;+JAbb3q7OgSkPW0jcjoQOVKN4kv7HB9KVPev/ynr8pyXPwEAAP//AwBQSwMEFAAGAAgAAAAhALBX&#10;rqPbAAAABAEAAA8AAABkcnMvZG93bnJldi54bWxMj0FrwkAQhe8F/8MyQm91o6GhptlIEXqyFNRe&#10;elt3xyRtdjZkNxr/fade9PJgeMN73ytWo2vFCfvQeFIwnyUgkIy3DVUKvvbvTy8gQtRkdesJFVww&#10;wKqcPBQ6t/5MWzztYiU4hEKuFdQxdrmUwdTodJj5Dom9o++djnz2lbS9PnO4a+UiSTLpdEPcUOsO&#10;1zWa393gFDxv48fwSfv0e1xcfjbd2qTHjVHqcTq+vYKIOMbbM/zjMzqUzHTwA9kgWgU8JF6VvWWW&#10;8oyDgmw5B1kW8h6+/AMAAP//AwBQSwECLQAUAAYACAAAACEAtoM4kv4AAADhAQAAEwAAAAAAAAAA&#10;AAAAAAAAAAAAW0NvbnRlbnRfVHlwZXNdLnhtbFBLAQItABQABgAIAAAAIQA4/SH/1gAAAJQBAAAL&#10;AAAAAAAAAAAAAAAAAC8BAABfcmVscy8ucmVsc1BLAQItABQABgAIAAAAIQB15a2kCgIAABYEAAAO&#10;AAAAAAAAAAAAAAAAAC4CAABkcnMvZTJvRG9jLnhtbFBLAQItABQABgAIAAAAIQCwV66j2wAAAAQB&#10;AAAPAAAAAAAAAAAAAAAAAGQEAABkcnMvZG93bnJldi54bWxQSwUGAAAAAAQABADzAAAAbAUAAAAA&#10;" filled="f" stroked="f">
              <v:textbox style="mso-fit-shape-to-text:t" inset="0,0,0,15pt">
                <w:txbxContent>
                  <w:p w14:paraId="6933E0C0" w14:textId="06421386"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9589" w14:textId="0239B09E" w:rsidR="00FB58F4" w:rsidRPr="00330230" w:rsidRDefault="00F772D1" w:rsidP="00036FFB">
    <w:pPr>
      <w:pStyle w:val="Pieddepage"/>
      <w:tabs>
        <w:tab w:val="clear" w:pos="9638"/>
        <w:tab w:val="right" w:pos="9807"/>
      </w:tabs>
      <w:jc w:val="center"/>
      <w:rPr>
        <w:rFonts w:ascii="DM Sans" w:eastAsia="Verdana" w:hAnsi="DM Sans" w:cs="Verdana"/>
        <w:color w:val="990033"/>
        <w:sz w:val="16"/>
        <w:szCs w:val="16"/>
      </w:rPr>
    </w:pPr>
    <w:r>
      <w:rPr>
        <w:rFonts w:ascii="DM Sans" w:eastAsia="Verdana" w:hAnsi="DM Sans" w:cs="Verdana"/>
        <w:noProof/>
        <w:color w:val="990033"/>
        <w:sz w:val="16"/>
        <w:szCs w:val="16"/>
      </w:rPr>
      <mc:AlternateContent>
        <mc:Choice Requires="wps">
          <w:drawing>
            <wp:anchor distT="0" distB="0" distL="0" distR="0" simplePos="0" relativeHeight="251661312" behindDoc="0" locked="0" layoutInCell="1" allowOverlap="1" wp14:anchorId="7A393FDD" wp14:editId="2AD955EE">
              <wp:simplePos x="0" y="0"/>
              <wp:positionH relativeFrom="page">
                <wp:posOffset>914400</wp:posOffset>
              </wp:positionH>
              <wp:positionV relativeFrom="page">
                <wp:posOffset>10370337</wp:posOffset>
              </wp:positionV>
              <wp:extent cx="6120130" cy="409651"/>
              <wp:effectExtent l="0" t="0" r="13970" b="0"/>
              <wp:wrapNone/>
              <wp:docPr id="1908803351" name="Zone de texte 9"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09651"/>
                      </a:xfrm>
                      <a:prstGeom prst="rect">
                        <a:avLst/>
                      </a:prstGeom>
                      <a:noFill/>
                      <a:ln>
                        <a:noFill/>
                      </a:ln>
                    </wps:spPr>
                    <wps:txbx>
                      <w:txbxContent>
                        <w:p w14:paraId="0C3A9E93" w14:textId="3FE22A3F" w:rsidR="00F772D1" w:rsidRPr="00F772D1" w:rsidRDefault="00F772D1" w:rsidP="00F772D1">
                          <w:pPr>
                            <w:jc w:val="both"/>
                            <w:rPr>
                              <w:rFonts w:ascii="DM Sans" w:eastAsia="Calibri" w:hAnsi="DM Sans" w:cs="Calibri"/>
                              <w:noProof/>
                              <w:color w:val="990033"/>
                              <w:sz w:val="14"/>
                              <w:szCs w:val="14"/>
                            </w:rPr>
                          </w:pPr>
                          <w:r w:rsidRPr="00F772D1">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7A393FDD" id="_x0000_t202" coordsize="21600,21600" o:spt="202" path="m,l,21600r21600,l21600,xe">
              <v:stroke joinstyle="miter"/>
              <v:path gradientshapeok="t" o:connecttype="rect"/>
            </v:shapetype>
            <v:shape id="Zone de texte 9" o:spid="_x0000_s1027" type="#_x0000_t202" alt="Document classé Public – Diffusion autorisée. Ce document peut être partagé librement, sous réserve de ne pas en altérer le contenu. © Château de Fontainebleau" style="position:absolute;left:0;text-align:left;margin-left:1in;margin-top:816.55pt;width:481.9pt;height:32.25pt;z-index:251661312;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QlCwIAAB0EAAAOAAAAZHJzL2Uyb0RvYy54bWysU99v2yAQfp+0/wHxvtjp1mi14lRZq0yT&#10;orZSOvWZYIiRgENAYmd//Q4cJ223p2kv+Lg734/v+5jf9kaTg/BBga3pdFJSIiyHRtldTX8+rz59&#10;pSREZhumwYqaHkWgt4uPH+adq8QVtKAb4QkWsaHqXE3bGF1VFIG3wrAwAScsBiV4wyJe/a5oPOuw&#10;utHFVVnOig584zxwEQJ674cgXeT6UgoeH6UMIhJdU5wt5tPnc5vOYjFn1c4z1yp+GoP9wxSGKYtN&#10;z6XuWWRk79UfpYziHgLIOOFgCpBScZF3wG2m5bttNi1zIu+C4AR3hin8v7L84bBxT57E/hv0SGAC&#10;pHOhCuhM+/TSm/TFSQnGEcLjGTbRR8LROZvi7J8xxDH2pbyZXecyxeVv50P8LsCQZNTUIy0ZLXZY&#10;h4gdMXVMSc0srJTWmRpt3zgwMXmKy4jJiv22J6p5Nf4WmiNu5WEgPDi+Uth6zUJ8Yh4ZxmlRtfER&#10;D6mhqymcLEpa8L/+5k/5CDxGKelQMTW1KGlK9A+LhCRxjYYfjW02pjfldYlxuzd3gDqc4pNwPJvo&#10;9VGPpvRgXlDPy9QIQ8xybFfT7WjexUG6+B64WC5zEurIsbi2G8dT6QRXwvK5f2HenQCPSNUDjHJi&#10;1Tvch9wB6OU+glSZlATtAOQJcdRg5ur0XpLIX99z1uVVL34DAAD//wMAUEsDBBQABgAIAAAAIQB8&#10;x4g34wAAAA4BAAAPAAAAZHJzL2Rvd25yZXYueG1sTI9BT4NAEIXvJv6HzZh4Me2CNFSRpWlMtT3Z&#10;SDXxuIURiOwsYbcF/32Hk97mzby8eV+6Gk0rzti7xpKCcB6AQCps2VCl4OPwMnsA4bymUreWUMEv&#10;Olhl11epTko70Duec18JDiGXaAW1910ipStqNNrNbYfEt2/bG+1Z9pUsez1wuGnlfRDE0uiG+EOt&#10;O3yusfjJT0ZBtB4+v/LNbrPfyt2dGV5p/1Zslbq9GddPIDyO/s8MU32uDhl3OtoTlU60rBcLZvE8&#10;xFEUgpgsYbBknOO0e1zGILNU/sfILgAAAP//AwBQSwECLQAUAAYACAAAACEAtoM4kv4AAADhAQAA&#10;EwAAAAAAAAAAAAAAAAAAAAAAW0NvbnRlbnRfVHlwZXNdLnhtbFBLAQItABQABgAIAAAAIQA4/SH/&#10;1gAAAJQBAAALAAAAAAAAAAAAAAAAAC8BAABfcmVscy8ucmVsc1BLAQItABQABgAIAAAAIQDVcIQl&#10;CwIAAB0EAAAOAAAAAAAAAAAAAAAAAC4CAABkcnMvZTJvRG9jLnhtbFBLAQItABQABgAIAAAAIQB8&#10;x4g34wAAAA4BAAAPAAAAAAAAAAAAAAAAAGUEAABkcnMvZG93bnJldi54bWxQSwUGAAAAAAQABADz&#10;AAAAdQUAAAAA&#10;" filled="f" stroked="f">
              <v:textbox inset="0,0,0,15pt">
                <w:txbxContent>
                  <w:p w14:paraId="0C3A9E93" w14:textId="3FE22A3F" w:rsidR="00F772D1" w:rsidRPr="00F772D1" w:rsidRDefault="00F772D1" w:rsidP="00F772D1">
                    <w:pPr>
                      <w:jc w:val="both"/>
                      <w:rPr>
                        <w:rFonts w:ascii="DM Sans" w:eastAsia="Calibri" w:hAnsi="DM Sans" w:cs="Calibri"/>
                        <w:noProof/>
                        <w:color w:val="990033"/>
                        <w:sz w:val="14"/>
                        <w:szCs w:val="14"/>
                      </w:rPr>
                    </w:pPr>
                    <w:r w:rsidRPr="00F772D1">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v:textbox>
              <w10:wrap anchorx="page" anchory="page"/>
            </v:shape>
          </w:pict>
        </mc:Fallback>
      </mc:AlternateContent>
    </w:r>
    <w:r w:rsidR="00FB58F4" w:rsidRPr="00330230">
      <w:rPr>
        <w:rFonts w:ascii="DM Sans" w:eastAsia="Verdana" w:hAnsi="DM Sans" w:cs="Verdana"/>
        <w:color w:val="990033"/>
        <w:sz w:val="16"/>
        <w:szCs w:val="16"/>
      </w:rPr>
      <w:fldChar w:fldCharType="begin"/>
    </w:r>
    <w:r w:rsidR="00FB58F4" w:rsidRPr="00330230">
      <w:rPr>
        <w:rFonts w:ascii="DM Sans" w:eastAsia="Verdana" w:hAnsi="DM Sans" w:cs="Verdana"/>
        <w:color w:val="990033"/>
        <w:sz w:val="16"/>
        <w:szCs w:val="16"/>
      </w:rPr>
      <w:instrText xml:space="preserve"> PAGE </w:instrText>
    </w:r>
    <w:r w:rsidR="00FB58F4" w:rsidRPr="00330230">
      <w:rPr>
        <w:rFonts w:ascii="DM Sans" w:eastAsia="Verdana" w:hAnsi="DM Sans" w:cs="Verdana"/>
        <w:color w:val="990033"/>
        <w:sz w:val="16"/>
        <w:szCs w:val="16"/>
      </w:rPr>
      <w:fldChar w:fldCharType="separate"/>
    </w:r>
    <w:r w:rsidR="00FB58F4" w:rsidRPr="00330230">
      <w:rPr>
        <w:rFonts w:ascii="DM Sans" w:eastAsia="Verdana" w:hAnsi="DM Sans" w:cs="Verdana"/>
        <w:noProof/>
        <w:color w:val="990033"/>
        <w:sz w:val="16"/>
        <w:szCs w:val="16"/>
      </w:rPr>
      <w:t>5</w:t>
    </w:r>
    <w:r w:rsidR="00FB58F4" w:rsidRPr="00330230">
      <w:rPr>
        <w:rFonts w:ascii="DM Sans" w:eastAsia="Verdana" w:hAnsi="DM Sans" w:cs="Verdana"/>
        <w:color w:val="990033"/>
        <w:sz w:val="16"/>
        <w:szCs w:val="16"/>
      </w:rPr>
      <w:fldChar w:fldCharType="end"/>
    </w:r>
    <w:r w:rsidR="00FB58F4" w:rsidRPr="00330230">
      <w:rPr>
        <w:rFonts w:ascii="DM Sans" w:eastAsia="Verdana" w:hAnsi="DM Sans" w:cs="Verdana"/>
        <w:color w:val="990033"/>
        <w:sz w:val="16"/>
        <w:szCs w:val="16"/>
      </w:rPr>
      <w:t xml:space="preserve"> / </w:t>
    </w:r>
    <w:r w:rsidR="00FB58F4" w:rsidRPr="00330230">
      <w:rPr>
        <w:rFonts w:ascii="DM Sans" w:eastAsia="Verdana" w:hAnsi="DM Sans" w:cs="Verdana"/>
        <w:color w:val="990033"/>
        <w:sz w:val="16"/>
        <w:szCs w:val="16"/>
      </w:rPr>
      <w:fldChar w:fldCharType="begin"/>
    </w:r>
    <w:r w:rsidR="00FB58F4" w:rsidRPr="00330230">
      <w:rPr>
        <w:rFonts w:ascii="DM Sans" w:eastAsia="Verdana" w:hAnsi="DM Sans" w:cs="Verdana"/>
        <w:color w:val="990033"/>
        <w:sz w:val="16"/>
        <w:szCs w:val="16"/>
      </w:rPr>
      <w:instrText xml:space="preserve"> NUMPAGES </w:instrText>
    </w:r>
    <w:r w:rsidR="00FB58F4" w:rsidRPr="00330230">
      <w:rPr>
        <w:rFonts w:ascii="DM Sans" w:eastAsia="Verdana" w:hAnsi="DM Sans" w:cs="Verdana"/>
        <w:color w:val="990033"/>
        <w:sz w:val="16"/>
        <w:szCs w:val="16"/>
      </w:rPr>
      <w:fldChar w:fldCharType="separate"/>
    </w:r>
    <w:r w:rsidR="00FB58F4" w:rsidRPr="00330230">
      <w:rPr>
        <w:rFonts w:ascii="DM Sans" w:eastAsia="Verdana" w:hAnsi="DM Sans" w:cs="Verdana"/>
        <w:noProof/>
        <w:color w:val="990033"/>
        <w:sz w:val="16"/>
        <w:szCs w:val="16"/>
      </w:rPr>
      <w:t>5</w:t>
    </w:r>
    <w:r w:rsidR="00FB58F4" w:rsidRPr="00330230">
      <w:rPr>
        <w:rFonts w:ascii="DM Sans" w:eastAsia="Verdana" w:hAnsi="DM Sans" w:cs="Verdana"/>
        <w:color w:val="990033"/>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51B96" w14:textId="616AD3AF" w:rsidR="00150EE0" w:rsidRDefault="00F772D1">
    <w:pPr>
      <w:pStyle w:val="Pieddepage"/>
    </w:pPr>
    <w:r>
      <w:rPr>
        <w:noProof/>
      </w:rPr>
      <mc:AlternateContent>
        <mc:Choice Requires="wps">
          <w:drawing>
            <wp:anchor distT="0" distB="0" distL="0" distR="0" simplePos="0" relativeHeight="251659264" behindDoc="0" locked="0" layoutInCell="1" allowOverlap="1" wp14:anchorId="5A47D529" wp14:editId="47657028">
              <wp:simplePos x="635" y="635"/>
              <wp:positionH relativeFrom="page">
                <wp:align>center</wp:align>
              </wp:positionH>
              <wp:positionV relativeFrom="page">
                <wp:align>bottom</wp:align>
              </wp:positionV>
              <wp:extent cx="6120130" cy="438785"/>
              <wp:effectExtent l="0" t="0" r="13970" b="0"/>
              <wp:wrapNone/>
              <wp:docPr id="490334990" name="Zone de texte 7"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1C0DD712" w14:textId="5A00880F"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47D529" id="_x0000_t202" coordsize="21600,21600" o:spt="202" path="m,l,21600r21600,l21600,xe">
              <v:stroke joinstyle="miter"/>
              <v:path gradientshapeok="t" o:connecttype="rect"/>
            </v:shapetype>
            <v:shape id="Zone de texte 7" o:spid="_x0000_s1028" type="#_x0000_t202" alt="Document classé Public – Diffusion autorisée. Ce document peut être partagé librement, sous réserve de ne pas en altérer le contenu. © Château de Fontainebleau" style="position:absolute;margin-left:0;margin-top:0;width:481.9pt;height:34.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DgIAAB0EAAAOAAAAZHJzL2Uyb0RvYy54bWysU8Fu2zAMvQ/YPwi6L3bStcuMOEXWIsOA&#10;oi2QDj0rshwbkESBUmJnXz9KjpOt22nYRaZJ6pF8fFrc9kazg0Lfgi35dJJzpqyEqrW7kn9/WX+Y&#10;c+aDsJXQYFXJj8rz2+X7d4vOFWoGDehKISMQ64vOlbwJwRVZ5mWjjPATcMpSsAY0ItAv7rIKRUfo&#10;RmezPL/JOsDKIUjlPXnvhyBfJvy6VjI81bVXgemSU28hnZjObTyz5UIUOxSuaeWpDfEPXRjRWip6&#10;hroXQbA9tn9AmVYieKjDRILJoK5bqdIMNM00fzPNphFOpVmIHO/ONPn/BysfDxv3jCz0X6CnBUZC&#10;OucLT844T1+jiV/qlFGcKDyeaVN9YJKcN1Pq/YpCkmIfr+af5tcRJrvcdujDVwWGRaPkSGtJbInD&#10;gw9D6pgSi1lYt1qn1Wj7m4Mwoye7tBit0G971lYln43tb6E60lQIw8K9k+uWSj8IH54F0oapW1Jt&#10;eKKj1tCVHE4WZw3gj7/5Yz4RT1HOOlJMyS1JmjP9zdJCorhGA0djm4zp5/w6p7jdmzsgHU7pSTiZ&#10;TPJi0KNZI5hX0vMqFqKQsJLKlXw7mndhkC69B6lWq5REOnIiPNiNkxE60hW5fOlfBboT4YFW9Qij&#10;nETxhvchN970brUPxH5aSqR2IPLEOGkwrfX0XqLIf/1PWZdXvfwJAAD//wMAUEsDBBQABgAIAAAA&#10;IQCwV66j2wAAAAQBAAAPAAAAZHJzL2Rvd25yZXYueG1sTI9Ba8JAEIXvBf/DMkJvdaOhoabZSBF6&#10;shTUXnpbd8ckbXY2ZDca/32nXvTyYHjDe98rVqNrxQn70HhSMJ8lIJCMtw1VCr72708vIELUZHXr&#10;CRVcMMCqnDwUOrf+TFs87WIlOIRCrhXUMXa5lMHU6HSY+Q6JvaPvnY589pW0vT5zuGvlIkky6XRD&#10;3FDrDtc1mt/d4BQ8b+PH8En79HtcXH423dqkx41R6nE6vr2CiDjG2zP84zM6lMx08APZIFoFPCRe&#10;lb1llvKMg4JsOQdZFvIevvwDAAD//wMAUEsBAi0AFAAGAAgAAAAhALaDOJL+AAAA4QEAABMAAAAA&#10;AAAAAAAAAAAAAAAAAFtDb250ZW50X1R5cGVzXS54bWxQSwECLQAUAAYACAAAACEAOP0h/9YAAACU&#10;AQAACwAAAAAAAAAAAAAAAAAvAQAAX3JlbHMvLnJlbHNQSwECLQAUAAYACAAAACEA0PvqlA4CAAAd&#10;BAAADgAAAAAAAAAAAAAAAAAuAgAAZHJzL2Uyb0RvYy54bWxQSwECLQAUAAYACAAAACEAsFeuo9sA&#10;AAAEAQAADwAAAAAAAAAAAAAAAABoBAAAZHJzL2Rvd25yZXYueG1sUEsFBgAAAAAEAAQA8wAAAHAF&#10;AAAAAA==&#10;" filled="f" stroked="f">
              <v:textbox style="mso-fit-shape-to-text:t" inset="0,0,0,15pt">
                <w:txbxContent>
                  <w:p w14:paraId="1C0DD712" w14:textId="5A00880F"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4648" w14:textId="33ECF023" w:rsidR="00FB58F4" w:rsidRDefault="00F772D1">
    <w:pPr>
      <w:pStyle w:val="Pieddepage"/>
    </w:pPr>
    <w:r>
      <w:rPr>
        <w:noProof/>
      </w:rPr>
      <mc:AlternateContent>
        <mc:Choice Requires="wps">
          <w:drawing>
            <wp:anchor distT="0" distB="0" distL="0" distR="0" simplePos="0" relativeHeight="251663360" behindDoc="0" locked="0" layoutInCell="1" allowOverlap="1" wp14:anchorId="23C52FE8" wp14:editId="59A7499A">
              <wp:simplePos x="635" y="635"/>
              <wp:positionH relativeFrom="page">
                <wp:align>center</wp:align>
              </wp:positionH>
              <wp:positionV relativeFrom="page">
                <wp:align>bottom</wp:align>
              </wp:positionV>
              <wp:extent cx="6120130" cy="438785"/>
              <wp:effectExtent l="0" t="0" r="13970" b="0"/>
              <wp:wrapNone/>
              <wp:docPr id="1384140768" name="Zone de texte 11"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41BF4457" w14:textId="61AD83A9"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C52FE8" id="_x0000_t202" coordsize="21600,21600" o:spt="202" path="m,l,21600r21600,l21600,xe">
              <v:stroke joinstyle="miter"/>
              <v:path gradientshapeok="t" o:connecttype="rect"/>
            </v:shapetype>
            <v:shape id="Zone de texte 11" o:spid="_x0000_s1029" type="#_x0000_t202" alt="Document classé Public – Diffusion autorisée. Ce document peut être partagé librement, sous réserve de ne pas en altérer le contenu. © Château de Fontainebleau" style="position:absolute;margin-left:0;margin-top:0;width:481.9pt;height:34.5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FipDgIAAB0EAAAOAAAAZHJzL2Uyb0RvYy54bWysU8Fu2zAMvQ/YPwi6L3aatcuMOEXWIsOA&#10;oi2QDj0rshwbkESBUmJnXz9KjpOt22nYRaZJ6pF8fFrc9kazg0Lfgi35dJJzpqyEqrW7kn9/WX+Y&#10;c+aDsJXQYFXJj8rz2+X7d4vOFeoKGtCVQkYg1hedK3kTgiuyzMtGGeEn4JSlYA1oRKBf3GUVio7Q&#10;jc6u8vwm6wArhyCV9+S9H4J8mfDrWsnwVNdeBaZLTr2FdGI6t/HMlgtR7FC4ppWnNsQ/dGFEa6no&#10;GepeBMH22P4BZVqJ4KEOEwkmg7pupUoz0DTT/M00m0Y4lWYhcrw70+T/H6x8PGzcM7LQf4GeFhgJ&#10;6ZwvPDnjPH2NJn6pU0ZxovB4pk31gUly3kyp9xmFJMU+zuaf5tcRJrvcdujDVwWGRaPkSGtJbInD&#10;gw9D6pgSi1lYt1qn1Wj7m4Mwoye7tBit0G971lYln43tb6E60lQIw8K9k+uWSj8IH54F0oapW1Jt&#10;eKKj1tCVHE4WZw3gj7/5Yz4RT1HOOlJMyS1JmjP9zdJCorhGA0djm4zp5/w6p7jdmzsgHU7pSTiZ&#10;TPJi0KNZI5hX0vMqFqKQsJLKlXw7mndhkC69B6lWq5REOnIiPNiNkxE60hW5fOlfBboT4YFW9Qij&#10;nETxhvchN970brUPxH5aSqR2IPLEOGkwrfX0XqLIf/1PWZdXvfwJAAD//wMAUEsDBBQABgAIAAAA&#10;IQCwV66j2wAAAAQBAAAPAAAAZHJzL2Rvd25yZXYueG1sTI9Ba8JAEIXvBf/DMkJvdaOhoabZSBF6&#10;shTUXnpbd8ckbXY2ZDca/32nXvTyYHjDe98rVqNrxQn70HhSMJ8lIJCMtw1VCr72708vIELUZHXr&#10;CRVcMMCqnDwUOrf+TFs87WIlOIRCrhXUMXa5lMHU6HSY+Q6JvaPvnY589pW0vT5zuGvlIkky6XRD&#10;3FDrDtc1mt/d4BQ8b+PH8En79HtcXH423dqkx41R6nE6vr2CiDjG2zP84zM6lMx08APZIFoFPCRe&#10;lb1llvKMg4JsOQdZFvIevvwDAAD//wMAUEsBAi0AFAAGAAgAAAAhALaDOJL+AAAA4QEAABMAAAAA&#10;AAAAAAAAAAAAAAAAAFtDb250ZW50X1R5cGVzXS54bWxQSwECLQAUAAYACAAAACEAOP0h/9YAAACU&#10;AQAACwAAAAAAAAAAAAAAAAAvAQAAX3JlbHMvLnJlbHNQSwECLQAUAAYACAAAACEAvURYqQ4CAAAd&#10;BAAADgAAAAAAAAAAAAAAAAAuAgAAZHJzL2Uyb0RvYy54bWxQSwECLQAUAAYACAAAACEAsFeuo9sA&#10;AAAEAQAADwAAAAAAAAAAAAAAAABoBAAAZHJzL2Rvd25yZXYueG1sUEsFBgAAAAAEAAQA8wAAAHAF&#10;AAAAAA==&#10;" filled="f" stroked="f">
              <v:textbox style="mso-fit-shape-to-text:t" inset="0,0,0,15pt">
                <w:txbxContent>
                  <w:p w14:paraId="41BF4457" w14:textId="61AD83A9"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BE78C" w14:textId="3DC09D05" w:rsidR="00FB58F4" w:rsidRPr="00073349" w:rsidRDefault="00FB58F4">
    <w:pPr>
      <w:pStyle w:val="Pieddepage"/>
      <w:jc w:val="center"/>
      <w:rPr>
        <w:rFonts w:ascii="DM Sans" w:hAnsi="DM Sans"/>
        <w:color w:val="990033"/>
        <w:sz w:val="16"/>
        <w:szCs w:val="16"/>
      </w:rPr>
    </w:pPr>
    <w:r w:rsidRPr="00073349">
      <w:rPr>
        <w:rFonts w:ascii="DM Sans" w:hAnsi="DM Sans"/>
        <w:color w:val="990033"/>
        <w:sz w:val="16"/>
        <w:szCs w:val="16"/>
      </w:rPr>
      <w:fldChar w:fldCharType="begin"/>
    </w:r>
    <w:r w:rsidRPr="00073349">
      <w:rPr>
        <w:rFonts w:ascii="DM Sans" w:hAnsi="DM Sans"/>
        <w:color w:val="990033"/>
        <w:sz w:val="16"/>
        <w:szCs w:val="16"/>
      </w:rPr>
      <w:instrText xml:space="preserve"> PAGE   \* MERGEFORMAT </w:instrText>
    </w:r>
    <w:r w:rsidRPr="00073349">
      <w:rPr>
        <w:rFonts w:ascii="DM Sans" w:hAnsi="DM Sans"/>
        <w:color w:val="990033"/>
        <w:sz w:val="16"/>
        <w:szCs w:val="16"/>
      </w:rPr>
      <w:fldChar w:fldCharType="separate"/>
    </w:r>
    <w:r w:rsidRPr="00073349">
      <w:rPr>
        <w:rFonts w:ascii="DM Sans" w:hAnsi="DM Sans"/>
        <w:noProof/>
        <w:color w:val="990033"/>
        <w:sz w:val="16"/>
        <w:szCs w:val="16"/>
      </w:rPr>
      <w:t>2</w:t>
    </w:r>
    <w:r w:rsidRPr="00073349">
      <w:rPr>
        <w:rFonts w:ascii="DM Sans" w:hAnsi="DM Sans"/>
        <w:color w:val="990033"/>
        <w:sz w:val="16"/>
        <w:szCs w:val="16"/>
      </w:rPr>
      <w:fldChar w:fldCharType="end"/>
    </w:r>
    <w:r w:rsidR="00073349" w:rsidRPr="00073349">
      <w:rPr>
        <w:rFonts w:ascii="DM Sans" w:hAnsi="DM Sans"/>
        <w:color w:val="990033"/>
        <w:sz w:val="16"/>
        <w:szCs w:val="16"/>
      </w:rPr>
      <w:t>/8</w:t>
    </w:r>
  </w:p>
  <w:p w14:paraId="2E8E9E82" w14:textId="38438EC0" w:rsidR="00FB58F4" w:rsidRDefault="00073349">
    <w:pPr>
      <w:pStyle w:val="Pieddepage"/>
    </w:pPr>
    <w:r>
      <w:rPr>
        <w:noProof/>
      </w:rPr>
      <mc:AlternateContent>
        <mc:Choice Requires="wps">
          <w:drawing>
            <wp:anchor distT="0" distB="0" distL="0" distR="0" simplePos="0" relativeHeight="251664384" behindDoc="0" locked="0" layoutInCell="1" allowOverlap="1" wp14:anchorId="5ECE83B9" wp14:editId="25F8F87D">
              <wp:simplePos x="0" y="0"/>
              <wp:positionH relativeFrom="margin">
                <wp:posOffset>208382</wp:posOffset>
              </wp:positionH>
              <wp:positionV relativeFrom="page">
                <wp:align>bottom</wp:align>
              </wp:positionV>
              <wp:extent cx="6120130" cy="395021"/>
              <wp:effectExtent l="0" t="0" r="13970" b="0"/>
              <wp:wrapNone/>
              <wp:docPr id="1440664000" name="Zone de texte 12"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395021"/>
                      </a:xfrm>
                      <a:prstGeom prst="rect">
                        <a:avLst/>
                      </a:prstGeom>
                      <a:noFill/>
                      <a:ln>
                        <a:noFill/>
                      </a:ln>
                    </wps:spPr>
                    <wps:txbx>
                      <w:txbxContent>
                        <w:p w14:paraId="253180BC" w14:textId="772485D5" w:rsidR="00F772D1" w:rsidRPr="00073349" w:rsidRDefault="00F772D1" w:rsidP="00073349">
                          <w:pPr>
                            <w:jc w:val="both"/>
                            <w:rPr>
                              <w:rFonts w:ascii="DM Sans" w:eastAsia="Calibri" w:hAnsi="DM Sans" w:cs="Calibri"/>
                              <w:noProof/>
                              <w:color w:val="990033"/>
                              <w:sz w:val="14"/>
                              <w:szCs w:val="14"/>
                            </w:rPr>
                          </w:pPr>
                          <w:r w:rsidRPr="00073349">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5ECE83B9" id="_x0000_t202" coordsize="21600,21600" o:spt="202" path="m,l,21600r21600,l21600,xe">
              <v:stroke joinstyle="miter"/>
              <v:path gradientshapeok="t" o:connecttype="rect"/>
            </v:shapetype>
            <v:shape id="Zone de texte 12" o:spid="_x0000_s1030" type="#_x0000_t202" alt="Document classé Public – Diffusion autorisée. Ce document peut être partagé librement, sous réserve de ne pas en altérer le contenu. © Château de Fontainebleau" style="position:absolute;margin-left:16.4pt;margin-top:0;width:481.9pt;height:31.1pt;z-index:251664384;visibility:visible;mso-wrap-style:none;mso-height-percent:0;mso-wrap-distance-left:0;mso-wrap-distance-top:0;mso-wrap-distance-right:0;mso-wrap-distance-bottom:0;mso-position-horizontal:absolute;mso-position-horizontal-relative:margin;mso-position-vertical:bottom;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3zbDQIAAB0EAAAOAAAAZHJzL2Uyb0RvYy54bWysU99v2yAQfp+0/wHxvthJ12q14lRZq0yT&#10;orZSOvWZYIiRgENAYmd//Q4cJ123p2kv+Lg734/v+5jf9UaTg/BBga3pdFJSIiyHRtldTX+8rD59&#10;oSREZhumwYqaHkWgd4uPH+adq8QMWtCN8ASL2FB1rqZtjK4qisBbYViYgBMWgxK8YRGvflc0nnVY&#10;3ehiVpY3RQe+cR64CAG9D0OQLnJ9KQWPT1IGEYmuKc4W8+nzuU1nsZizaueZaxU/jcH+YQrDlMWm&#10;51IPLDKy9+qPUkZxDwFknHAwBUipuMg74DbT8t02m5Y5kXdBcII7wxT+X1n+eNi4Z09i/xV6JDAB&#10;0rlQBXSmfXrpTfripATjCOHxDJvoI+HovJni7FcY4hi7ur0uZ7lMcfnb+RC/CTAkGTX1SEtGix3W&#10;IWJHTB1TUjMLK6V1pkbb3xyYmDzFZcRkxX7bE9XU9PM4/haaI27lYSA8OL5S2HrNQnxmHhnGaVG1&#10;8QkPqaGrKZwsSlrwP//mT/kIPEYp6VAxNbUoaUr0d4uEJHGNhh+NbTamt+V1iXG7N/eAOpzik3A8&#10;m+j1UY+m9GBeUc/L1AhDzHJsV9PtaN7HQbr4HrhYLnMS6sixuLYbx1PpBFfC8qV/Zd6dAI9I1SOM&#10;cmLVO9yH3AHo5T6CVJmUBO0A5Alx1GDm6vReksjf3nPW5VUvfgEAAP//AwBQSwMEFAAGAAgAAAAh&#10;AG5w0WrcAAAABgEAAA8AAABkcnMvZG93bnJldi54bWxMj0FLw0AQhe+C/2EZwYvYjRGCjZmUItX2&#10;ZDEqeNxmxySYnQ3ZbRP/veNJj8N7fO+bYjW7Xp1oDJ1nhJtFAoq49rbjBuHt9fH6DlSIhq3pPRPC&#10;NwVYlednhcmtn/iFTlVslEA45AahjXHItQ51S86EhR+IJfv0ozNRzrHRdjSTwF2v0yTJtDMdy0Jr&#10;Bnpoqf6qjg7hdj29f1Sb3Wa/1bsrNz3x/rneIl5ezOt7UJHm+FeGX31Rh1KcDv7INqheGKmYRwR5&#10;SNLlMstAHRCyNAVdFvq/fvkDAAD//wMAUEsBAi0AFAAGAAgAAAAhALaDOJL+AAAA4QEAABMAAAAA&#10;AAAAAAAAAAAAAAAAAFtDb250ZW50X1R5cGVzXS54bWxQSwECLQAUAAYACAAAACEAOP0h/9YAAACU&#10;AQAACwAAAAAAAAAAAAAAAAAvAQAAX3JlbHMvLnJlbHNQSwECLQAUAAYACAAAACEANj982w0CAAAd&#10;BAAADgAAAAAAAAAAAAAAAAAuAgAAZHJzL2Uyb0RvYy54bWxQSwECLQAUAAYACAAAACEAbnDRatwA&#10;AAAGAQAADwAAAAAAAAAAAAAAAABnBAAAZHJzL2Rvd25yZXYueG1sUEsFBgAAAAAEAAQA8wAAAHAF&#10;AAAAAA==&#10;" filled="f" stroked="f">
              <v:textbox inset="0,0,0,15pt">
                <w:txbxContent>
                  <w:p w14:paraId="253180BC" w14:textId="772485D5" w:rsidR="00F772D1" w:rsidRPr="00073349" w:rsidRDefault="00F772D1" w:rsidP="00073349">
                    <w:pPr>
                      <w:jc w:val="both"/>
                      <w:rPr>
                        <w:rFonts w:ascii="DM Sans" w:eastAsia="Calibri" w:hAnsi="DM Sans" w:cs="Calibri"/>
                        <w:noProof/>
                        <w:color w:val="990033"/>
                        <w:sz w:val="14"/>
                        <w:szCs w:val="14"/>
                      </w:rPr>
                    </w:pPr>
                    <w:r w:rsidRPr="00073349">
                      <w:rPr>
                        <w:rFonts w:ascii="DM Sans" w:eastAsia="Calibri" w:hAnsi="DM Sans" w:cs="Calibri"/>
                        <w:noProof/>
                        <w:color w:val="990033"/>
                        <w:sz w:val="14"/>
                        <w:szCs w:val="14"/>
                      </w:rPr>
                      <w:t>Document classé Public – Diffusion autorisée. Ce document peut être partagé librement, sous réserve de ne pas en altérer le contenu. © Château de Fontainebleau</w:t>
                    </w:r>
                  </w:p>
                </w:txbxContent>
              </v:textbox>
              <w10:wrap anchorx="margin"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B2472" w14:textId="79050E6D" w:rsidR="00FB58F4" w:rsidRDefault="00F772D1">
    <w:pPr>
      <w:pStyle w:val="Pieddepage"/>
    </w:pPr>
    <w:r>
      <w:rPr>
        <w:noProof/>
      </w:rPr>
      <mc:AlternateContent>
        <mc:Choice Requires="wps">
          <w:drawing>
            <wp:anchor distT="0" distB="0" distL="0" distR="0" simplePos="0" relativeHeight="251662336" behindDoc="0" locked="0" layoutInCell="1" allowOverlap="1" wp14:anchorId="52077265" wp14:editId="0B2C884F">
              <wp:simplePos x="635" y="635"/>
              <wp:positionH relativeFrom="page">
                <wp:align>center</wp:align>
              </wp:positionH>
              <wp:positionV relativeFrom="page">
                <wp:align>bottom</wp:align>
              </wp:positionV>
              <wp:extent cx="6120130" cy="438785"/>
              <wp:effectExtent l="0" t="0" r="13970" b="0"/>
              <wp:wrapNone/>
              <wp:docPr id="810535094" name="Zone de texte 10" descr="Document classé Public – Diffusion autorisée. Ce document peut être partagé librement, sous réserve de ne pas en altérer le contenu. © Château de Fontainebleau">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20130" cy="438785"/>
                      </a:xfrm>
                      <a:prstGeom prst="rect">
                        <a:avLst/>
                      </a:prstGeom>
                      <a:noFill/>
                      <a:ln>
                        <a:noFill/>
                      </a:ln>
                    </wps:spPr>
                    <wps:txbx>
                      <w:txbxContent>
                        <w:p w14:paraId="0F68D015" w14:textId="43037A57"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077265" id="_x0000_t202" coordsize="21600,21600" o:spt="202" path="m,l,21600r21600,l21600,xe">
              <v:stroke joinstyle="miter"/>
              <v:path gradientshapeok="t" o:connecttype="rect"/>
            </v:shapetype>
            <v:shape id="Zone de texte 10" o:spid="_x0000_s1031" type="#_x0000_t202" alt="Document classé Public – Diffusion autorisée. Ce document peut être partagé librement, sous réserve de ne pas en altérer le contenu. © Château de Fontainebleau" style="position:absolute;margin-left:0;margin-top:0;width:481.9pt;height:34.5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kDQIAAB0EAAAOAAAAZHJzL2Uyb0RvYy54bWysU8Fu2zAMvQ/YPwi6L7bbtcuMOEXWIsOA&#10;oC2QDj0rshwbkESBUmJnXz9KiZOt22nYRaZJ6pF8fJrdDUazvULfga14Mck5U1ZC3dltxb+/LD9M&#10;OfNB2FposKriB+X53fz9u1nvSnUFLehaISMQ68veVbwNwZVZ5mWrjPATcMpSsAE0ItAvbrMaRU/o&#10;RmdXeX6b9YC1Q5DKe/I+HIN8nvCbRsnw1DReBaYrTr2FdGI6N/HM5jNRblG4tpOnNsQ/dGFEZ6no&#10;GepBBMF22P0BZTqJ4KEJEwkmg6bppEoz0DRF/maadSucSrMQOd6dafL/D1Y+7tfuGVkYvsBAC4yE&#10;9M6XnpxxnqFBE7/UKaM4UXg406aGwCQ5bwvq/ZpCkmIfr6efpjcRJrvcdujDVwWGRaPiSGtJbIn9&#10;yodj6pgSi1lYdlqn1Wj7m4Mwoye7tBitMGwG1tUVT3WjZwP1gaZCOC7cO7nsqPRK+PAskDZM3ZJq&#10;wxMdjYa+4nCyOGsBf/zNH/OJeIpy1pNiKm5J0pzpb5YWEsU1Gjgam2QUn/ObnOJ2Z+6BdFjQk3Ay&#10;meTFoEezQTCvpOdFLEQhYSWVq/hmNO/DUbr0HqRaLFIS6ciJsLJrJyN0pCty+TK8CnQnwgOt6hFG&#10;OYnyDe/H3HjTu8UuEPtpKRciT4yTBtNaT+8livzX/5R1edXznwAAAP//AwBQSwMEFAAGAAgAAAAh&#10;ALBXrqPbAAAABAEAAA8AAABkcnMvZG93bnJldi54bWxMj0FrwkAQhe8F/8MyQm91o6GhptlIEXqy&#10;FNReelt3xyRtdjZkNxr/fade9PJgeMN73ytWo2vFCfvQeFIwnyUgkIy3DVUKvvbvTy8gQtRkdesJ&#10;FVwwwKqcPBQ6t/5MWzztYiU4hEKuFdQxdrmUwdTodJj5Dom9o++djnz2lbS9PnO4a+UiSTLpdEPc&#10;UOsO1zWa393gFDxv48fwSfv0e1xcfjbd2qTHjVHqcTq+vYKIOMbbM/zjMzqUzHTwA9kgWgU8JF6V&#10;vWWW8oyDgmw5B1kW8h6+/AMAAP//AwBQSwECLQAUAAYACAAAACEAtoM4kv4AAADhAQAAEwAAAAAA&#10;AAAAAAAAAAAAAAAAW0NvbnRlbnRfVHlwZXNdLnhtbFBLAQItABQABgAIAAAAIQA4/SH/1gAAAJQB&#10;AAALAAAAAAAAAAAAAAAAAC8BAABfcmVscy8ucmVsc1BLAQItABQABgAIAAAAIQDTx/ckDQIAAB0E&#10;AAAOAAAAAAAAAAAAAAAAAC4CAABkcnMvZTJvRG9jLnhtbFBLAQItABQABgAIAAAAIQCwV66j2wAA&#10;AAQBAAAPAAAAAAAAAAAAAAAAAGcEAABkcnMvZG93bnJldi54bWxQSwUGAAAAAAQABADzAAAAbwUA&#10;AAAA&#10;" filled="f" stroked="f">
              <v:textbox style="mso-fit-shape-to-text:t" inset="0,0,0,15pt">
                <w:txbxContent>
                  <w:p w14:paraId="0F68D015" w14:textId="43037A57" w:rsidR="00F772D1" w:rsidRPr="00F772D1" w:rsidRDefault="00F772D1" w:rsidP="00F772D1">
                    <w:pPr>
                      <w:rPr>
                        <w:rFonts w:ascii="Calibri" w:eastAsia="Calibri" w:hAnsi="Calibri" w:cs="Calibri"/>
                        <w:noProof/>
                        <w:color w:val="0000FF"/>
                        <w:sz w:val="16"/>
                        <w:szCs w:val="16"/>
                      </w:rPr>
                    </w:pPr>
                    <w:r w:rsidRPr="00F772D1">
                      <w:rPr>
                        <w:rFonts w:ascii="Calibri" w:eastAsia="Calibri" w:hAnsi="Calibri" w:cs="Calibri"/>
                        <w:noProof/>
                        <w:color w:val="0000FF"/>
                        <w:sz w:val="16"/>
                        <w:szCs w:val="16"/>
                      </w:rPr>
                      <w:t>Document classé Public – Diffusion autorisée. Ce document peut être partagé librement, sous réserve de ne pas en altérer le contenu. © Château de Fontainebleau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ABB26" w14:textId="77777777" w:rsidR="004873CD" w:rsidRDefault="004873CD">
      <w:r>
        <w:separator/>
      </w:r>
    </w:p>
  </w:footnote>
  <w:footnote w:type="continuationSeparator" w:id="0">
    <w:p w14:paraId="52276983" w14:textId="77777777" w:rsidR="004873CD" w:rsidRDefault="004873CD">
      <w:r>
        <w:continuationSeparator/>
      </w:r>
    </w:p>
  </w:footnote>
  <w:footnote w:type="continuationNotice" w:id="1">
    <w:p w14:paraId="37E4B62B" w14:textId="77777777" w:rsidR="004873CD" w:rsidRDefault="00487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D6840" w14:textId="77777777" w:rsidR="00FB58F4" w:rsidRDefault="004873CD">
    <w:pPr>
      <w:pStyle w:val="En-tte"/>
    </w:pPr>
    <w:r>
      <w:rPr>
        <w:noProof/>
        <w:lang w:eastAsia="fr-FR" w:bidi="ar-SA"/>
      </w:rPr>
      <w:pict w14:anchorId="4FF5BC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481.35pt;height:612.05pt;z-index:-251658240;mso-wrap-edited:f;mso-width-percent:0;mso-height-percent:0;mso-position-horizontal:center;mso-position-horizontal-relative:margin;mso-position-vertical:center;mso-position-vertical-relative:margin;mso-width-percent:0;mso-height-percent:0" o:allowincell="f">
          <v:imagedata r:id="rId1" o:title="page 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9B9F0" w14:textId="77777777" w:rsidR="002106C0" w:rsidRDefault="002106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2C687" w14:textId="77777777" w:rsidR="00FB58F4" w:rsidRDefault="004873CD">
    <w:pPr>
      <w:pStyle w:val="En-tte"/>
    </w:pPr>
    <w:r>
      <w:rPr>
        <w:noProof/>
        <w:lang w:eastAsia="fr-FR" w:bidi="ar-SA"/>
      </w:rPr>
      <w:pict w14:anchorId="33EB6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481.35pt;height:612.05pt;z-index:-251659264;mso-wrap-edited:f;mso-width-percent:0;mso-height-percent:0;mso-position-horizontal:center;mso-position-horizontal-relative:margin;mso-position-vertical:center;mso-position-vertical-relative:margin;mso-width-percent:0;mso-height-percent:0" o:allowincell="f">
          <v:imagedata r:id="rId1" o:title="page v2"/>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9C1C5" w14:textId="77777777" w:rsidR="00FB58F4" w:rsidRDefault="00FB58F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33237" w14:textId="77777777" w:rsidR="00FB58F4" w:rsidRDefault="00FB58F4" w:rsidP="00D75EF0">
    <w:pPr>
      <w:pStyle w:val="En-tte"/>
      <w:jc w:val="center"/>
    </w:pPr>
  </w:p>
  <w:p w14:paraId="717A5081" w14:textId="77777777" w:rsidR="00FB58F4" w:rsidRPr="00176BCC" w:rsidRDefault="00FB58F4" w:rsidP="00D75EF0">
    <w:pPr>
      <w:pStyle w:val="En-tte"/>
      <w:jc w:val="center"/>
      <w:rPr>
        <w:rFonts w:ascii="DM Sans" w:hAnsi="DM Sans" w:cs="Times New Roman"/>
        <w:color w:val="990033"/>
        <w:sz w:val="28"/>
        <w:szCs w:val="28"/>
      </w:rPr>
    </w:pPr>
    <w:r w:rsidRPr="00176BCC">
      <w:rPr>
        <w:rFonts w:ascii="DM Sans" w:hAnsi="DM Sans" w:cs="Times New Roman"/>
        <w:color w:val="990033"/>
        <w:sz w:val="28"/>
        <w:szCs w:val="28"/>
      </w:rPr>
      <w:t>CONDITIONS PARTICULIERES D’ACHAT DE L’</w:t>
    </w:r>
    <w:r w:rsidR="00C97206" w:rsidRPr="00176BCC">
      <w:rPr>
        <w:rFonts w:ascii="DM Sans" w:hAnsi="DM Sans" w:cs="Times New Roman"/>
        <w:color w:val="990033"/>
        <w:sz w:val="28"/>
        <w:szCs w:val="28"/>
      </w:rPr>
      <w:t>EPCF</w:t>
    </w:r>
  </w:p>
  <w:p w14:paraId="7C6F4DAF" w14:textId="77777777" w:rsidR="00FB58F4" w:rsidRPr="005E0CE0" w:rsidRDefault="00FB58F4" w:rsidP="00D75EF0">
    <w:pPr>
      <w:pStyle w:val="En-tte"/>
      <w:jc w:val="center"/>
      <w:rPr>
        <w:rFonts w:ascii="Times New Roman" w:hAnsi="Times New Roman" w:cs="Times New Roman"/>
        <w:sz w:val="28"/>
        <w:szCs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F9DA" w14:textId="77777777" w:rsidR="00FB58F4" w:rsidRDefault="00FB58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bullet"/>
      <w:lvlText w:val=""/>
      <w:lvlJc w:val="left"/>
      <w:pPr>
        <w:tabs>
          <w:tab w:val="num" w:pos="1428"/>
        </w:tabs>
        <w:ind w:left="1428"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2E5916"/>
    <w:multiLevelType w:val="hybridMultilevel"/>
    <w:tmpl w:val="E5F4857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6192595"/>
    <w:multiLevelType w:val="hybridMultilevel"/>
    <w:tmpl w:val="F210D99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572A2"/>
    <w:multiLevelType w:val="hybridMultilevel"/>
    <w:tmpl w:val="B94AED04"/>
    <w:lvl w:ilvl="0" w:tplc="C1A21A0C">
      <w:numFmt w:val="bullet"/>
      <w:lvlText w:val="-"/>
      <w:lvlJc w:val="left"/>
      <w:pPr>
        <w:ind w:left="1080" w:hanging="360"/>
      </w:pPr>
      <w:rPr>
        <w:rFonts w:ascii="DM Sans" w:eastAsia="Calibri" w:hAnsi="DM San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9536728"/>
    <w:multiLevelType w:val="hybridMultilevel"/>
    <w:tmpl w:val="2B888818"/>
    <w:lvl w:ilvl="0" w:tplc="41AAA21A">
      <w:start w:val="5"/>
      <w:numFmt w:val="bullet"/>
      <w:lvlText w:val="-"/>
      <w:lvlJc w:val="left"/>
      <w:pPr>
        <w:ind w:left="720" w:hanging="360"/>
      </w:pPr>
      <w:rPr>
        <w:rFonts w:ascii="Verdana" w:eastAsia="Heiti-??" w:hAnsi="Verdana"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27CE8"/>
    <w:multiLevelType w:val="hybridMultilevel"/>
    <w:tmpl w:val="2EB41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F228B"/>
    <w:multiLevelType w:val="multilevel"/>
    <w:tmpl w:val="AB0C9E2E"/>
    <w:lvl w:ilvl="0">
      <w:start w:val="3"/>
      <w:numFmt w:val="decimal"/>
      <w:lvlText w:val="%1."/>
      <w:lvlJc w:val="left"/>
      <w:pPr>
        <w:tabs>
          <w:tab w:val="num" w:pos="600"/>
        </w:tabs>
        <w:ind w:left="600" w:hanging="600"/>
      </w:pPr>
      <w:rPr>
        <w:rFonts w:cs="Heiti-??" w:hint="default"/>
        <w:b/>
      </w:rPr>
    </w:lvl>
    <w:lvl w:ilvl="1">
      <w:start w:val="2"/>
      <w:numFmt w:val="decimal"/>
      <w:lvlText w:val="%1.%2."/>
      <w:lvlJc w:val="left"/>
      <w:pPr>
        <w:tabs>
          <w:tab w:val="num" w:pos="990"/>
        </w:tabs>
        <w:ind w:left="990" w:hanging="720"/>
      </w:pPr>
      <w:rPr>
        <w:rFonts w:cs="Heiti-??" w:hint="default"/>
        <w:b/>
      </w:rPr>
    </w:lvl>
    <w:lvl w:ilvl="2">
      <w:start w:val="1"/>
      <w:numFmt w:val="decimal"/>
      <w:lvlText w:val="%1.%2.%3-"/>
      <w:lvlJc w:val="left"/>
      <w:pPr>
        <w:tabs>
          <w:tab w:val="num" w:pos="1260"/>
        </w:tabs>
        <w:ind w:left="1260" w:hanging="720"/>
      </w:pPr>
      <w:rPr>
        <w:rFonts w:cs="Heiti-??" w:hint="default"/>
        <w:b/>
      </w:rPr>
    </w:lvl>
    <w:lvl w:ilvl="3">
      <w:start w:val="1"/>
      <w:numFmt w:val="decimal"/>
      <w:lvlText w:val="%1.%2.%3-%4."/>
      <w:lvlJc w:val="left"/>
      <w:pPr>
        <w:tabs>
          <w:tab w:val="num" w:pos="1890"/>
        </w:tabs>
        <w:ind w:left="1890" w:hanging="1080"/>
      </w:pPr>
      <w:rPr>
        <w:rFonts w:cs="Heiti-??" w:hint="default"/>
        <w:b/>
      </w:rPr>
    </w:lvl>
    <w:lvl w:ilvl="4">
      <w:start w:val="1"/>
      <w:numFmt w:val="decimal"/>
      <w:lvlText w:val="%1.%2.%3-%4.%5."/>
      <w:lvlJc w:val="left"/>
      <w:pPr>
        <w:tabs>
          <w:tab w:val="num" w:pos="2160"/>
        </w:tabs>
        <w:ind w:left="2160" w:hanging="1080"/>
      </w:pPr>
      <w:rPr>
        <w:rFonts w:cs="Heiti-??" w:hint="default"/>
        <w:b/>
      </w:rPr>
    </w:lvl>
    <w:lvl w:ilvl="5">
      <w:start w:val="1"/>
      <w:numFmt w:val="decimal"/>
      <w:lvlText w:val="%1.%2.%3-%4.%5.%6."/>
      <w:lvlJc w:val="left"/>
      <w:pPr>
        <w:tabs>
          <w:tab w:val="num" w:pos="2790"/>
        </w:tabs>
        <w:ind w:left="2790" w:hanging="1440"/>
      </w:pPr>
      <w:rPr>
        <w:rFonts w:cs="Heiti-??" w:hint="default"/>
        <w:b/>
      </w:rPr>
    </w:lvl>
    <w:lvl w:ilvl="6">
      <w:start w:val="1"/>
      <w:numFmt w:val="decimal"/>
      <w:lvlText w:val="%1.%2.%3-%4.%5.%6.%7."/>
      <w:lvlJc w:val="left"/>
      <w:pPr>
        <w:tabs>
          <w:tab w:val="num" w:pos="3060"/>
        </w:tabs>
        <w:ind w:left="3060" w:hanging="1440"/>
      </w:pPr>
      <w:rPr>
        <w:rFonts w:cs="Heiti-??" w:hint="default"/>
        <w:b/>
      </w:rPr>
    </w:lvl>
    <w:lvl w:ilvl="7">
      <w:start w:val="1"/>
      <w:numFmt w:val="decimal"/>
      <w:lvlText w:val="%1.%2.%3-%4.%5.%6.%7.%8."/>
      <w:lvlJc w:val="left"/>
      <w:pPr>
        <w:tabs>
          <w:tab w:val="num" w:pos="3690"/>
        </w:tabs>
        <w:ind w:left="3690" w:hanging="1800"/>
      </w:pPr>
      <w:rPr>
        <w:rFonts w:cs="Heiti-??" w:hint="default"/>
        <w:b/>
      </w:rPr>
    </w:lvl>
    <w:lvl w:ilvl="8">
      <w:start w:val="1"/>
      <w:numFmt w:val="decimal"/>
      <w:lvlText w:val="%1.%2.%3-%4.%5.%6.%7.%8.%9."/>
      <w:lvlJc w:val="left"/>
      <w:pPr>
        <w:tabs>
          <w:tab w:val="num" w:pos="4320"/>
        </w:tabs>
        <w:ind w:left="4320" w:hanging="2160"/>
      </w:pPr>
      <w:rPr>
        <w:rFonts w:cs="Heiti-??" w:hint="default"/>
        <w:b/>
      </w:rPr>
    </w:lvl>
  </w:abstractNum>
  <w:abstractNum w:abstractNumId="7" w15:restartNumberingAfterBreak="0">
    <w:nsid w:val="190D3780"/>
    <w:multiLevelType w:val="hybridMultilevel"/>
    <w:tmpl w:val="AA8ADE3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6738D6"/>
    <w:multiLevelType w:val="hybridMultilevel"/>
    <w:tmpl w:val="4814947A"/>
    <w:lvl w:ilvl="0" w:tplc="ACCA3E60">
      <w:start w:val="1"/>
      <w:numFmt w:val="bullet"/>
      <w:lvlText w:val=""/>
      <w:lvlJc w:val="left"/>
      <w:pPr>
        <w:ind w:left="1020" w:hanging="360"/>
      </w:pPr>
      <w:rPr>
        <w:rFonts w:ascii="Symbol" w:hAnsi="Symbol"/>
      </w:rPr>
    </w:lvl>
    <w:lvl w:ilvl="1" w:tplc="4C62AABC">
      <w:start w:val="1"/>
      <w:numFmt w:val="bullet"/>
      <w:lvlText w:val=""/>
      <w:lvlJc w:val="left"/>
      <w:pPr>
        <w:ind w:left="1020" w:hanging="360"/>
      </w:pPr>
      <w:rPr>
        <w:rFonts w:ascii="Symbol" w:hAnsi="Symbol"/>
      </w:rPr>
    </w:lvl>
    <w:lvl w:ilvl="2" w:tplc="6DA8687C">
      <w:start w:val="1"/>
      <w:numFmt w:val="bullet"/>
      <w:lvlText w:val=""/>
      <w:lvlJc w:val="left"/>
      <w:pPr>
        <w:ind w:left="1020" w:hanging="360"/>
      </w:pPr>
      <w:rPr>
        <w:rFonts w:ascii="Symbol" w:hAnsi="Symbol"/>
      </w:rPr>
    </w:lvl>
    <w:lvl w:ilvl="3" w:tplc="E1307D02">
      <w:start w:val="1"/>
      <w:numFmt w:val="bullet"/>
      <w:lvlText w:val=""/>
      <w:lvlJc w:val="left"/>
      <w:pPr>
        <w:ind w:left="1020" w:hanging="360"/>
      </w:pPr>
      <w:rPr>
        <w:rFonts w:ascii="Symbol" w:hAnsi="Symbol"/>
      </w:rPr>
    </w:lvl>
    <w:lvl w:ilvl="4" w:tplc="314A53DA">
      <w:start w:val="1"/>
      <w:numFmt w:val="bullet"/>
      <w:lvlText w:val=""/>
      <w:lvlJc w:val="left"/>
      <w:pPr>
        <w:ind w:left="1020" w:hanging="360"/>
      </w:pPr>
      <w:rPr>
        <w:rFonts w:ascii="Symbol" w:hAnsi="Symbol"/>
      </w:rPr>
    </w:lvl>
    <w:lvl w:ilvl="5" w:tplc="2DA21EE2">
      <w:start w:val="1"/>
      <w:numFmt w:val="bullet"/>
      <w:lvlText w:val=""/>
      <w:lvlJc w:val="left"/>
      <w:pPr>
        <w:ind w:left="1020" w:hanging="360"/>
      </w:pPr>
      <w:rPr>
        <w:rFonts w:ascii="Symbol" w:hAnsi="Symbol"/>
      </w:rPr>
    </w:lvl>
    <w:lvl w:ilvl="6" w:tplc="08D408E8">
      <w:start w:val="1"/>
      <w:numFmt w:val="bullet"/>
      <w:lvlText w:val=""/>
      <w:lvlJc w:val="left"/>
      <w:pPr>
        <w:ind w:left="1020" w:hanging="360"/>
      </w:pPr>
      <w:rPr>
        <w:rFonts w:ascii="Symbol" w:hAnsi="Symbol"/>
      </w:rPr>
    </w:lvl>
    <w:lvl w:ilvl="7" w:tplc="F1AE5CE4">
      <w:start w:val="1"/>
      <w:numFmt w:val="bullet"/>
      <w:lvlText w:val=""/>
      <w:lvlJc w:val="left"/>
      <w:pPr>
        <w:ind w:left="1020" w:hanging="360"/>
      </w:pPr>
      <w:rPr>
        <w:rFonts w:ascii="Symbol" w:hAnsi="Symbol"/>
      </w:rPr>
    </w:lvl>
    <w:lvl w:ilvl="8" w:tplc="3376C6F2">
      <w:start w:val="1"/>
      <w:numFmt w:val="bullet"/>
      <w:lvlText w:val=""/>
      <w:lvlJc w:val="left"/>
      <w:pPr>
        <w:ind w:left="1020" w:hanging="360"/>
      </w:pPr>
      <w:rPr>
        <w:rFonts w:ascii="Symbol" w:hAnsi="Symbol"/>
      </w:rPr>
    </w:lvl>
  </w:abstractNum>
  <w:abstractNum w:abstractNumId="9" w15:restartNumberingAfterBreak="0">
    <w:nsid w:val="1B7646F6"/>
    <w:multiLevelType w:val="hybridMultilevel"/>
    <w:tmpl w:val="0C8A86F2"/>
    <w:lvl w:ilvl="0" w:tplc="18527342">
      <w:start w:val="484"/>
      <w:numFmt w:val="bullet"/>
      <w:lvlText w:val="-"/>
      <w:lvlJc w:val="left"/>
      <w:pPr>
        <w:ind w:left="720" w:hanging="360"/>
      </w:pPr>
      <w:rPr>
        <w:rFonts w:ascii="Verdana" w:eastAsia="Heit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DF7B74"/>
    <w:multiLevelType w:val="hybridMultilevel"/>
    <w:tmpl w:val="CCC663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A1C64"/>
    <w:multiLevelType w:val="hybridMultilevel"/>
    <w:tmpl w:val="B20297F6"/>
    <w:lvl w:ilvl="0" w:tplc="68A84B00">
      <w:start w:val="1"/>
      <w:numFmt w:val="bullet"/>
      <w:lvlText w:val=""/>
      <w:lvlJc w:val="left"/>
      <w:pPr>
        <w:ind w:left="1020" w:hanging="360"/>
      </w:pPr>
      <w:rPr>
        <w:rFonts w:ascii="Symbol" w:hAnsi="Symbol"/>
      </w:rPr>
    </w:lvl>
    <w:lvl w:ilvl="1" w:tplc="A1886CFE">
      <w:start w:val="1"/>
      <w:numFmt w:val="bullet"/>
      <w:lvlText w:val=""/>
      <w:lvlJc w:val="left"/>
      <w:pPr>
        <w:ind w:left="1020" w:hanging="360"/>
      </w:pPr>
      <w:rPr>
        <w:rFonts w:ascii="Symbol" w:hAnsi="Symbol"/>
      </w:rPr>
    </w:lvl>
    <w:lvl w:ilvl="2" w:tplc="C66A59CA">
      <w:start w:val="1"/>
      <w:numFmt w:val="bullet"/>
      <w:lvlText w:val=""/>
      <w:lvlJc w:val="left"/>
      <w:pPr>
        <w:ind w:left="1020" w:hanging="360"/>
      </w:pPr>
      <w:rPr>
        <w:rFonts w:ascii="Symbol" w:hAnsi="Symbol"/>
      </w:rPr>
    </w:lvl>
    <w:lvl w:ilvl="3" w:tplc="0DBC6358">
      <w:start w:val="1"/>
      <w:numFmt w:val="bullet"/>
      <w:lvlText w:val=""/>
      <w:lvlJc w:val="left"/>
      <w:pPr>
        <w:ind w:left="1020" w:hanging="360"/>
      </w:pPr>
      <w:rPr>
        <w:rFonts w:ascii="Symbol" w:hAnsi="Symbol"/>
      </w:rPr>
    </w:lvl>
    <w:lvl w:ilvl="4" w:tplc="9216CDA0">
      <w:start w:val="1"/>
      <w:numFmt w:val="bullet"/>
      <w:lvlText w:val=""/>
      <w:lvlJc w:val="left"/>
      <w:pPr>
        <w:ind w:left="1020" w:hanging="360"/>
      </w:pPr>
      <w:rPr>
        <w:rFonts w:ascii="Symbol" w:hAnsi="Symbol"/>
      </w:rPr>
    </w:lvl>
    <w:lvl w:ilvl="5" w:tplc="321E1948">
      <w:start w:val="1"/>
      <w:numFmt w:val="bullet"/>
      <w:lvlText w:val=""/>
      <w:lvlJc w:val="left"/>
      <w:pPr>
        <w:ind w:left="1020" w:hanging="360"/>
      </w:pPr>
      <w:rPr>
        <w:rFonts w:ascii="Symbol" w:hAnsi="Symbol"/>
      </w:rPr>
    </w:lvl>
    <w:lvl w:ilvl="6" w:tplc="34DAF37A">
      <w:start w:val="1"/>
      <w:numFmt w:val="bullet"/>
      <w:lvlText w:val=""/>
      <w:lvlJc w:val="left"/>
      <w:pPr>
        <w:ind w:left="1020" w:hanging="360"/>
      </w:pPr>
      <w:rPr>
        <w:rFonts w:ascii="Symbol" w:hAnsi="Symbol"/>
      </w:rPr>
    </w:lvl>
    <w:lvl w:ilvl="7" w:tplc="30BE2FA4">
      <w:start w:val="1"/>
      <w:numFmt w:val="bullet"/>
      <w:lvlText w:val=""/>
      <w:lvlJc w:val="left"/>
      <w:pPr>
        <w:ind w:left="1020" w:hanging="360"/>
      </w:pPr>
      <w:rPr>
        <w:rFonts w:ascii="Symbol" w:hAnsi="Symbol"/>
      </w:rPr>
    </w:lvl>
    <w:lvl w:ilvl="8" w:tplc="15C0C8F4">
      <w:start w:val="1"/>
      <w:numFmt w:val="bullet"/>
      <w:lvlText w:val=""/>
      <w:lvlJc w:val="left"/>
      <w:pPr>
        <w:ind w:left="1020" w:hanging="360"/>
      </w:pPr>
      <w:rPr>
        <w:rFonts w:ascii="Symbol" w:hAnsi="Symbol"/>
      </w:rPr>
    </w:lvl>
  </w:abstractNum>
  <w:abstractNum w:abstractNumId="12" w15:restartNumberingAfterBreak="0">
    <w:nsid w:val="22A01952"/>
    <w:multiLevelType w:val="hybridMultilevel"/>
    <w:tmpl w:val="4F8E7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9D0A41"/>
    <w:multiLevelType w:val="hybridMultilevel"/>
    <w:tmpl w:val="FCCCA11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1A3430"/>
    <w:multiLevelType w:val="hybridMultilevel"/>
    <w:tmpl w:val="9FF2923A"/>
    <w:lvl w:ilvl="0" w:tplc="8714702C">
      <w:numFmt w:val="bullet"/>
      <w:lvlText w:val="-"/>
      <w:lvlJc w:val="left"/>
      <w:pPr>
        <w:ind w:left="720" w:hanging="360"/>
      </w:pPr>
      <w:rPr>
        <w:rFonts w:ascii="Times New Roman" w:eastAsia="Heit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991CC4"/>
    <w:multiLevelType w:val="hybridMultilevel"/>
    <w:tmpl w:val="677C78A2"/>
    <w:lvl w:ilvl="0" w:tplc="E7425C6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54A79"/>
    <w:multiLevelType w:val="hybridMultilevel"/>
    <w:tmpl w:val="6FC077B0"/>
    <w:lvl w:ilvl="0" w:tplc="318C2756">
      <w:start w:val="1"/>
      <w:numFmt w:val="bullet"/>
      <w:lvlText w:val=""/>
      <w:lvlJc w:val="left"/>
      <w:pPr>
        <w:ind w:left="1020" w:hanging="360"/>
      </w:pPr>
      <w:rPr>
        <w:rFonts w:ascii="Symbol" w:hAnsi="Symbol"/>
      </w:rPr>
    </w:lvl>
    <w:lvl w:ilvl="1" w:tplc="67C8C570">
      <w:start w:val="1"/>
      <w:numFmt w:val="bullet"/>
      <w:lvlText w:val=""/>
      <w:lvlJc w:val="left"/>
      <w:pPr>
        <w:ind w:left="1020" w:hanging="360"/>
      </w:pPr>
      <w:rPr>
        <w:rFonts w:ascii="Symbol" w:hAnsi="Symbol"/>
      </w:rPr>
    </w:lvl>
    <w:lvl w:ilvl="2" w:tplc="F0DCE55E">
      <w:start w:val="1"/>
      <w:numFmt w:val="bullet"/>
      <w:lvlText w:val=""/>
      <w:lvlJc w:val="left"/>
      <w:pPr>
        <w:ind w:left="1020" w:hanging="360"/>
      </w:pPr>
      <w:rPr>
        <w:rFonts w:ascii="Symbol" w:hAnsi="Symbol"/>
      </w:rPr>
    </w:lvl>
    <w:lvl w:ilvl="3" w:tplc="F62CBBF2">
      <w:start w:val="1"/>
      <w:numFmt w:val="bullet"/>
      <w:lvlText w:val=""/>
      <w:lvlJc w:val="left"/>
      <w:pPr>
        <w:ind w:left="1020" w:hanging="360"/>
      </w:pPr>
      <w:rPr>
        <w:rFonts w:ascii="Symbol" w:hAnsi="Symbol"/>
      </w:rPr>
    </w:lvl>
    <w:lvl w:ilvl="4" w:tplc="D60E67E6">
      <w:start w:val="1"/>
      <w:numFmt w:val="bullet"/>
      <w:lvlText w:val=""/>
      <w:lvlJc w:val="left"/>
      <w:pPr>
        <w:ind w:left="1020" w:hanging="360"/>
      </w:pPr>
      <w:rPr>
        <w:rFonts w:ascii="Symbol" w:hAnsi="Symbol"/>
      </w:rPr>
    </w:lvl>
    <w:lvl w:ilvl="5" w:tplc="5A4A5D5E">
      <w:start w:val="1"/>
      <w:numFmt w:val="bullet"/>
      <w:lvlText w:val=""/>
      <w:lvlJc w:val="left"/>
      <w:pPr>
        <w:ind w:left="1020" w:hanging="360"/>
      </w:pPr>
      <w:rPr>
        <w:rFonts w:ascii="Symbol" w:hAnsi="Symbol"/>
      </w:rPr>
    </w:lvl>
    <w:lvl w:ilvl="6" w:tplc="5A861DC6">
      <w:start w:val="1"/>
      <w:numFmt w:val="bullet"/>
      <w:lvlText w:val=""/>
      <w:lvlJc w:val="left"/>
      <w:pPr>
        <w:ind w:left="1020" w:hanging="360"/>
      </w:pPr>
      <w:rPr>
        <w:rFonts w:ascii="Symbol" w:hAnsi="Symbol"/>
      </w:rPr>
    </w:lvl>
    <w:lvl w:ilvl="7" w:tplc="A246F662">
      <w:start w:val="1"/>
      <w:numFmt w:val="bullet"/>
      <w:lvlText w:val=""/>
      <w:lvlJc w:val="left"/>
      <w:pPr>
        <w:ind w:left="1020" w:hanging="360"/>
      </w:pPr>
      <w:rPr>
        <w:rFonts w:ascii="Symbol" w:hAnsi="Symbol"/>
      </w:rPr>
    </w:lvl>
    <w:lvl w:ilvl="8" w:tplc="C946371A">
      <w:start w:val="1"/>
      <w:numFmt w:val="bullet"/>
      <w:lvlText w:val=""/>
      <w:lvlJc w:val="left"/>
      <w:pPr>
        <w:ind w:left="1020" w:hanging="360"/>
      </w:pPr>
      <w:rPr>
        <w:rFonts w:ascii="Symbol" w:hAnsi="Symbol"/>
      </w:rPr>
    </w:lvl>
  </w:abstractNum>
  <w:abstractNum w:abstractNumId="17" w15:restartNumberingAfterBreak="0">
    <w:nsid w:val="3D495B7D"/>
    <w:multiLevelType w:val="hybridMultilevel"/>
    <w:tmpl w:val="C07CEF2C"/>
    <w:lvl w:ilvl="0" w:tplc="A25074AE">
      <w:numFmt w:val="bullet"/>
      <w:lvlText w:val=""/>
      <w:lvlJc w:val="left"/>
      <w:pPr>
        <w:ind w:left="720" w:hanging="360"/>
      </w:pPr>
      <w:rPr>
        <w:rFonts w:ascii="Wingdings" w:eastAsia="Heiti-??" w:hAnsi="Wingdings" w:cs="He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C95C08"/>
    <w:multiLevelType w:val="hybridMultilevel"/>
    <w:tmpl w:val="C158E872"/>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F0A3679"/>
    <w:multiLevelType w:val="hybridMultilevel"/>
    <w:tmpl w:val="2ABA91D0"/>
    <w:lvl w:ilvl="0" w:tplc="19649532">
      <w:numFmt w:val="bullet"/>
      <w:lvlText w:val="-"/>
      <w:lvlJc w:val="left"/>
      <w:pPr>
        <w:ind w:left="720" w:hanging="360"/>
      </w:pPr>
      <w:rPr>
        <w:rFonts w:ascii="Arial" w:eastAsia="Heit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A208D4"/>
    <w:multiLevelType w:val="hybridMultilevel"/>
    <w:tmpl w:val="DD941266"/>
    <w:lvl w:ilvl="0" w:tplc="D40C8DC8">
      <w:start w:val="1"/>
      <w:numFmt w:val="bullet"/>
      <w:lvlText w:val=""/>
      <w:lvlJc w:val="left"/>
      <w:pPr>
        <w:tabs>
          <w:tab w:val="num" w:pos="1380"/>
        </w:tabs>
        <w:ind w:left="1380" w:hanging="360"/>
      </w:pPr>
      <w:rPr>
        <w:rFonts w:ascii="Symbol" w:hAnsi="Symbol" w:hint="default"/>
        <w:color w:val="auto"/>
      </w:rPr>
    </w:lvl>
    <w:lvl w:ilvl="1" w:tplc="040C0003" w:tentative="1">
      <w:start w:val="1"/>
      <w:numFmt w:val="bullet"/>
      <w:lvlText w:val="o"/>
      <w:lvlJc w:val="left"/>
      <w:pPr>
        <w:tabs>
          <w:tab w:val="num" w:pos="2100"/>
        </w:tabs>
        <w:ind w:left="2100" w:hanging="360"/>
      </w:pPr>
      <w:rPr>
        <w:rFonts w:ascii="Courier New" w:hAnsi="Courier New" w:cs="Courier New" w:hint="default"/>
      </w:rPr>
    </w:lvl>
    <w:lvl w:ilvl="2" w:tplc="040C0005" w:tentative="1">
      <w:start w:val="1"/>
      <w:numFmt w:val="bullet"/>
      <w:lvlText w:val=""/>
      <w:lvlJc w:val="left"/>
      <w:pPr>
        <w:tabs>
          <w:tab w:val="num" w:pos="2820"/>
        </w:tabs>
        <w:ind w:left="2820" w:hanging="360"/>
      </w:pPr>
      <w:rPr>
        <w:rFonts w:ascii="Wingdings" w:hAnsi="Wingdings" w:hint="default"/>
      </w:rPr>
    </w:lvl>
    <w:lvl w:ilvl="3" w:tplc="040C0001" w:tentative="1">
      <w:start w:val="1"/>
      <w:numFmt w:val="bullet"/>
      <w:lvlText w:val=""/>
      <w:lvlJc w:val="left"/>
      <w:pPr>
        <w:tabs>
          <w:tab w:val="num" w:pos="3540"/>
        </w:tabs>
        <w:ind w:left="3540" w:hanging="360"/>
      </w:pPr>
      <w:rPr>
        <w:rFonts w:ascii="Symbol" w:hAnsi="Symbol" w:hint="default"/>
      </w:rPr>
    </w:lvl>
    <w:lvl w:ilvl="4" w:tplc="040C0003" w:tentative="1">
      <w:start w:val="1"/>
      <w:numFmt w:val="bullet"/>
      <w:lvlText w:val="o"/>
      <w:lvlJc w:val="left"/>
      <w:pPr>
        <w:tabs>
          <w:tab w:val="num" w:pos="4260"/>
        </w:tabs>
        <w:ind w:left="4260" w:hanging="360"/>
      </w:pPr>
      <w:rPr>
        <w:rFonts w:ascii="Courier New" w:hAnsi="Courier New" w:cs="Courier New" w:hint="default"/>
      </w:rPr>
    </w:lvl>
    <w:lvl w:ilvl="5" w:tplc="040C0005" w:tentative="1">
      <w:start w:val="1"/>
      <w:numFmt w:val="bullet"/>
      <w:lvlText w:val=""/>
      <w:lvlJc w:val="left"/>
      <w:pPr>
        <w:tabs>
          <w:tab w:val="num" w:pos="4980"/>
        </w:tabs>
        <w:ind w:left="4980" w:hanging="360"/>
      </w:pPr>
      <w:rPr>
        <w:rFonts w:ascii="Wingdings" w:hAnsi="Wingdings" w:hint="default"/>
      </w:rPr>
    </w:lvl>
    <w:lvl w:ilvl="6" w:tplc="040C0001" w:tentative="1">
      <w:start w:val="1"/>
      <w:numFmt w:val="bullet"/>
      <w:lvlText w:val=""/>
      <w:lvlJc w:val="left"/>
      <w:pPr>
        <w:tabs>
          <w:tab w:val="num" w:pos="5700"/>
        </w:tabs>
        <w:ind w:left="5700" w:hanging="360"/>
      </w:pPr>
      <w:rPr>
        <w:rFonts w:ascii="Symbol" w:hAnsi="Symbol" w:hint="default"/>
      </w:rPr>
    </w:lvl>
    <w:lvl w:ilvl="7" w:tplc="040C0003" w:tentative="1">
      <w:start w:val="1"/>
      <w:numFmt w:val="bullet"/>
      <w:lvlText w:val="o"/>
      <w:lvlJc w:val="left"/>
      <w:pPr>
        <w:tabs>
          <w:tab w:val="num" w:pos="6420"/>
        </w:tabs>
        <w:ind w:left="6420" w:hanging="360"/>
      </w:pPr>
      <w:rPr>
        <w:rFonts w:ascii="Courier New" w:hAnsi="Courier New" w:cs="Courier New" w:hint="default"/>
      </w:rPr>
    </w:lvl>
    <w:lvl w:ilvl="8" w:tplc="040C0005" w:tentative="1">
      <w:start w:val="1"/>
      <w:numFmt w:val="bullet"/>
      <w:lvlText w:val=""/>
      <w:lvlJc w:val="left"/>
      <w:pPr>
        <w:tabs>
          <w:tab w:val="num" w:pos="7140"/>
        </w:tabs>
        <w:ind w:left="7140" w:hanging="360"/>
      </w:pPr>
      <w:rPr>
        <w:rFonts w:ascii="Wingdings" w:hAnsi="Wingdings" w:hint="default"/>
      </w:rPr>
    </w:lvl>
  </w:abstractNum>
  <w:abstractNum w:abstractNumId="21" w15:restartNumberingAfterBreak="0">
    <w:nsid w:val="463B0833"/>
    <w:multiLevelType w:val="hybridMultilevel"/>
    <w:tmpl w:val="63507DC8"/>
    <w:lvl w:ilvl="0" w:tplc="040C000D">
      <w:start w:val="1"/>
      <w:numFmt w:val="bullet"/>
      <w:lvlText w:val=""/>
      <w:lvlJc w:val="left"/>
      <w:pPr>
        <w:ind w:left="216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4CB867C1"/>
    <w:multiLevelType w:val="hybridMultilevel"/>
    <w:tmpl w:val="2134509A"/>
    <w:lvl w:ilvl="0" w:tplc="293682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7455F0"/>
    <w:multiLevelType w:val="hybridMultilevel"/>
    <w:tmpl w:val="DF740974"/>
    <w:lvl w:ilvl="0" w:tplc="4C7EE2E4">
      <w:start w:val="1"/>
      <w:numFmt w:val="lowerLetter"/>
      <w:lvlText w:val="%1)"/>
      <w:lvlJc w:val="left"/>
      <w:pPr>
        <w:tabs>
          <w:tab w:val="num" w:pos="915"/>
        </w:tabs>
        <w:ind w:left="915" w:hanging="375"/>
      </w:pPr>
      <w:rPr>
        <w:rFonts w:cs="Heiti-??" w:hint="default"/>
        <w:b/>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24" w15:restartNumberingAfterBreak="0">
    <w:nsid w:val="56C33EC9"/>
    <w:multiLevelType w:val="hybridMultilevel"/>
    <w:tmpl w:val="BFEE9528"/>
    <w:lvl w:ilvl="0" w:tplc="8520C712">
      <w:start w:val="19"/>
      <w:numFmt w:val="bullet"/>
      <w:lvlText w:val="-"/>
      <w:lvlJc w:val="left"/>
      <w:pPr>
        <w:tabs>
          <w:tab w:val="num" w:pos="360"/>
        </w:tabs>
        <w:ind w:left="360" w:hanging="360"/>
      </w:pPr>
      <w:rPr>
        <w:rFonts w:ascii="Arial" w:hAnsi="Arial"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E1801F3"/>
    <w:multiLevelType w:val="hybridMultilevel"/>
    <w:tmpl w:val="E0862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1C06E0"/>
    <w:multiLevelType w:val="hybridMultilevel"/>
    <w:tmpl w:val="E9BA32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DC4AF1"/>
    <w:multiLevelType w:val="hybridMultilevel"/>
    <w:tmpl w:val="6720C894"/>
    <w:lvl w:ilvl="0" w:tplc="13BEE568">
      <w:numFmt w:val="bullet"/>
      <w:lvlText w:val="—"/>
      <w:lvlJc w:val="left"/>
      <w:pPr>
        <w:ind w:left="720" w:hanging="360"/>
      </w:pPr>
      <w:rPr>
        <w:rFonts w:ascii="FedraSansStd-Demi" w:eastAsia="Heiti-??" w:hAnsi="FedraSansStd-Dem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BA371B"/>
    <w:multiLevelType w:val="hybridMultilevel"/>
    <w:tmpl w:val="A860EE02"/>
    <w:lvl w:ilvl="0" w:tplc="41AAA21A">
      <w:start w:val="5"/>
      <w:numFmt w:val="bullet"/>
      <w:lvlText w:val="-"/>
      <w:lvlJc w:val="left"/>
      <w:pPr>
        <w:ind w:left="720" w:hanging="360"/>
      </w:pPr>
      <w:rPr>
        <w:rFonts w:ascii="Verdana" w:eastAsia="Heiti-??" w:hAnsi="Verdana" w:cs="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3D6369"/>
    <w:multiLevelType w:val="hybridMultilevel"/>
    <w:tmpl w:val="F8F6BDAE"/>
    <w:lvl w:ilvl="0" w:tplc="529A7942">
      <w:start w:val="1"/>
      <w:numFmt w:val="bullet"/>
      <w:lvlText w:val=""/>
      <w:lvlJc w:val="left"/>
      <w:pPr>
        <w:ind w:left="1320" w:hanging="360"/>
      </w:pPr>
      <w:rPr>
        <w:rFonts w:ascii="Symbol" w:hAnsi="Symbol"/>
      </w:rPr>
    </w:lvl>
    <w:lvl w:ilvl="1" w:tplc="7DD4D56E">
      <w:start w:val="1"/>
      <w:numFmt w:val="bullet"/>
      <w:lvlText w:val=""/>
      <w:lvlJc w:val="left"/>
      <w:pPr>
        <w:ind w:left="1320" w:hanging="360"/>
      </w:pPr>
      <w:rPr>
        <w:rFonts w:ascii="Symbol" w:hAnsi="Symbol"/>
      </w:rPr>
    </w:lvl>
    <w:lvl w:ilvl="2" w:tplc="67C45FEA">
      <w:start w:val="1"/>
      <w:numFmt w:val="bullet"/>
      <w:lvlText w:val=""/>
      <w:lvlJc w:val="left"/>
      <w:pPr>
        <w:ind w:left="1320" w:hanging="360"/>
      </w:pPr>
      <w:rPr>
        <w:rFonts w:ascii="Symbol" w:hAnsi="Symbol"/>
      </w:rPr>
    </w:lvl>
    <w:lvl w:ilvl="3" w:tplc="0168636E">
      <w:start w:val="1"/>
      <w:numFmt w:val="bullet"/>
      <w:lvlText w:val=""/>
      <w:lvlJc w:val="left"/>
      <w:pPr>
        <w:ind w:left="1320" w:hanging="360"/>
      </w:pPr>
      <w:rPr>
        <w:rFonts w:ascii="Symbol" w:hAnsi="Symbol"/>
      </w:rPr>
    </w:lvl>
    <w:lvl w:ilvl="4" w:tplc="F202CBCC">
      <w:start w:val="1"/>
      <w:numFmt w:val="bullet"/>
      <w:lvlText w:val=""/>
      <w:lvlJc w:val="left"/>
      <w:pPr>
        <w:ind w:left="1320" w:hanging="360"/>
      </w:pPr>
      <w:rPr>
        <w:rFonts w:ascii="Symbol" w:hAnsi="Symbol"/>
      </w:rPr>
    </w:lvl>
    <w:lvl w:ilvl="5" w:tplc="CC7C70B2">
      <w:start w:val="1"/>
      <w:numFmt w:val="bullet"/>
      <w:lvlText w:val=""/>
      <w:lvlJc w:val="left"/>
      <w:pPr>
        <w:ind w:left="1320" w:hanging="360"/>
      </w:pPr>
      <w:rPr>
        <w:rFonts w:ascii="Symbol" w:hAnsi="Symbol"/>
      </w:rPr>
    </w:lvl>
    <w:lvl w:ilvl="6" w:tplc="FBB85818">
      <w:start w:val="1"/>
      <w:numFmt w:val="bullet"/>
      <w:lvlText w:val=""/>
      <w:lvlJc w:val="left"/>
      <w:pPr>
        <w:ind w:left="1320" w:hanging="360"/>
      </w:pPr>
      <w:rPr>
        <w:rFonts w:ascii="Symbol" w:hAnsi="Symbol"/>
      </w:rPr>
    </w:lvl>
    <w:lvl w:ilvl="7" w:tplc="E7B6E7A4">
      <w:start w:val="1"/>
      <w:numFmt w:val="bullet"/>
      <w:lvlText w:val=""/>
      <w:lvlJc w:val="left"/>
      <w:pPr>
        <w:ind w:left="1320" w:hanging="360"/>
      </w:pPr>
      <w:rPr>
        <w:rFonts w:ascii="Symbol" w:hAnsi="Symbol"/>
      </w:rPr>
    </w:lvl>
    <w:lvl w:ilvl="8" w:tplc="3D8213D2">
      <w:start w:val="1"/>
      <w:numFmt w:val="bullet"/>
      <w:lvlText w:val=""/>
      <w:lvlJc w:val="left"/>
      <w:pPr>
        <w:ind w:left="1320" w:hanging="360"/>
      </w:pPr>
      <w:rPr>
        <w:rFonts w:ascii="Symbol" w:hAnsi="Symbol"/>
      </w:rPr>
    </w:lvl>
  </w:abstractNum>
  <w:abstractNum w:abstractNumId="30" w15:restartNumberingAfterBreak="0">
    <w:nsid w:val="6BAD2496"/>
    <w:multiLevelType w:val="hybridMultilevel"/>
    <w:tmpl w:val="B28AFB5A"/>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6BF42D77"/>
    <w:multiLevelType w:val="hybridMultilevel"/>
    <w:tmpl w:val="94C25A38"/>
    <w:lvl w:ilvl="0" w:tplc="1C3C6AE6">
      <w:start w:val="2"/>
      <w:numFmt w:val="bullet"/>
      <w:lvlText w:val="-"/>
      <w:lvlJc w:val="left"/>
      <w:pPr>
        <w:ind w:left="1425" w:hanging="360"/>
      </w:pPr>
      <w:rPr>
        <w:rFonts w:ascii="Garamond" w:eastAsia="Times New Roman" w:hAnsi="Garamond"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cs="Wingdings" w:hint="default"/>
      </w:rPr>
    </w:lvl>
    <w:lvl w:ilvl="3" w:tplc="040C0001">
      <w:start w:val="1"/>
      <w:numFmt w:val="bullet"/>
      <w:lvlText w:val=""/>
      <w:lvlJc w:val="left"/>
      <w:pPr>
        <w:ind w:left="3585" w:hanging="360"/>
      </w:pPr>
      <w:rPr>
        <w:rFonts w:ascii="Symbol" w:hAnsi="Symbol" w:cs="Symbol" w:hint="default"/>
      </w:rPr>
    </w:lvl>
    <w:lvl w:ilvl="4" w:tplc="040C0003">
      <w:start w:val="1"/>
      <w:numFmt w:val="bullet"/>
      <w:lvlText w:val="o"/>
      <w:lvlJc w:val="left"/>
      <w:pPr>
        <w:ind w:left="4305" w:hanging="360"/>
      </w:pPr>
      <w:rPr>
        <w:rFonts w:ascii="Courier New" w:hAnsi="Courier New" w:cs="Courier New" w:hint="default"/>
      </w:rPr>
    </w:lvl>
    <w:lvl w:ilvl="5" w:tplc="040C0005">
      <w:start w:val="1"/>
      <w:numFmt w:val="bullet"/>
      <w:lvlText w:val=""/>
      <w:lvlJc w:val="left"/>
      <w:pPr>
        <w:ind w:left="5025" w:hanging="360"/>
      </w:pPr>
      <w:rPr>
        <w:rFonts w:ascii="Wingdings" w:hAnsi="Wingdings" w:cs="Wingdings" w:hint="default"/>
      </w:rPr>
    </w:lvl>
    <w:lvl w:ilvl="6" w:tplc="040C0001">
      <w:start w:val="1"/>
      <w:numFmt w:val="bullet"/>
      <w:lvlText w:val=""/>
      <w:lvlJc w:val="left"/>
      <w:pPr>
        <w:ind w:left="5745" w:hanging="360"/>
      </w:pPr>
      <w:rPr>
        <w:rFonts w:ascii="Symbol" w:hAnsi="Symbol" w:cs="Symbol" w:hint="default"/>
      </w:rPr>
    </w:lvl>
    <w:lvl w:ilvl="7" w:tplc="040C0003">
      <w:start w:val="1"/>
      <w:numFmt w:val="bullet"/>
      <w:lvlText w:val="o"/>
      <w:lvlJc w:val="left"/>
      <w:pPr>
        <w:ind w:left="6465" w:hanging="360"/>
      </w:pPr>
      <w:rPr>
        <w:rFonts w:ascii="Courier New" w:hAnsi="Courier New" w:cs="Courier New" w:hint="default"/>
      </w:rPr>
    </w:lvl>
    <w:lvl w:ilvl="8" w:tplc="040C0005">
      <w:start w:val="1"/>
      <w:numFmt w:val="bullet"/>
      <w:lvlText w:val=""/>
      <w:lvlJc w:val="left"/>
      <w:pPr>
        <w:ind w:left="7185" w:hanging="360"/>
      </w:pPr>
      <w:rPr>
        <w:rFonts w:ascii="Wingdings" w:hAnsi="Wingdings" w:cs="Wingdings" w:hint="default"/>
      </w:rPr>
    </w:lvl>
  </w:abstractNum>
  <w:abstractNum w:abstractNumId="32" w15:restartNumberingAfterBreak="0">
    <w:nsid w:val="75201223"/>
    <w:multiLevelType w:val="hybridMultilevel"/>
    <w:tmpl w:val="F1F61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3C4857"/>
    <w:multiLevelType w:val="hybridMultilevel"/>
    <w:tmpl w:val="F2AA1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CB6CB1"/>
    <w:multiLevelType w:val="hybridMultilevel"/>
    <w:tmpl w:val="3A4A9B1E"/>
    <w:lvl w:ilvl="0" w:tplc="1864FD12">
      <w:numFmt w:val="bullet"/>
      <w:lvlText w:val="-"/>
      <w:lvlJc w:val="left"/>
      <w:pPr>
        <w:ind w:left="720" w:hanging="360"/>
      </w:pPr>
      <w:rPr>
        <w:rFonts w:ascii="Arial" w:eastAsia="Heit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662D70"/>
    <w:multiLevelType w:val="hybridMultilevel"/>
    <w:tmpl w:val="C456AA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116EC"/>
    <w:multiLevelType w:val="hybridMultilevel"/>
    <w:tmpl w:val="36EAFAF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640AA3"/>
    <w:multiLevelType w:val="hybridMultilevel"/>
    <w:tmpl w:val="659206C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8B501C"/>
    <w:multiLevelType w:val="hybridMultilevel"/>
    <w:tmpl w:val="818C5266"/>
    <w:lvl w:ilvl="0" w:tplc="9FC4AFFA">
      <w:start w:val="88"/>
      <w:numFmt w:val="bullet"/>
      <w:lvlText w:val=""/>
      <w:lvlJc w:val="left"/>
      <w:pPr>
        <w:ind w:left="720" w:hanging="360"/>
      </w:pPr>
      <w:rPr>
        <w:rFonts w:ascii="Wingdings" w:eastAsia="Heit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F82648"/>
    <w:multiLevelType w:val="hybridMultilevel"/>
    <w:tmpl w:val="93D019E8"/>
    <w:lvl w:ilvl="0" w:tplc="5E206842">
      <w:start w:val="1"/>
      <w:numFmt w:val="bullet"/>
      <w:lvlText w:val=""/>
      <w:lvlJc w:val="left"/>
      <w:pPr>
        <w:ind w:left="1020" w:hanging="360"/>
      </w:pPr>
      <w:rPr>
        <w:rFonts w:ascii="Symbol" w:hAnsi="Symbol"/>
      </w:rPr>
    </w:lvl>
    <w:lvl w:ilvl="1" w:tplc="10722CA8">
      <w:start w:val="1"/>
      <w:numFmt w:val="bullet"/>
      <w:lvlText w:val=""/>
      <w:lvlJc w:val="left"/>
      <w:pPr>
        <w:ind w:left="1020" w:hanging="360"/>
      </w:pPr>
      <w:rPr>
        <w:rFonts w:ascii="Symbol" w:hAnsi="Symbol"/>
      </w:rPr>
    </w:lvl>
    <w:lvl w:ilvl="2" w:tplc="A7A03CE8">
      <w:start w:val="1"/>
      <w:numFmt w:val="bullet"/>
      <w:lvlText w:val=""/>
      <w:lvlJc w:val="left"/>
      <w:pPr>
        <w:ind w:left="1020" w:hanging="360"/>
      </w:pPr>
      <w:rPr>
        <w:rFonts w:ascii="Symbol" w:hAnsi="Symbol"/>
      </w:rPr>
    </w:lvl>
    <w:lvl w:ilvl="3" w:tplc="1EFCFC6E">
      <w:start w:val="1"/>
      <w:numFmt w:val="bullet"/>
      <w:lvlText w:val=""/>
      <w:lvlJc w:val="left"/>
      <w:pPr>
        <w:ind w:left="1020" w:hanging="360"/>
      </w:pPr>
      <w:rPr>
        <w:rFonts w:ascii="Symbol" w:hAnsi="Symbol"/>
      </w:rPr>
    </w:lvl>
    <w:lvl w:ilvl="4" w:tplc="AD7CFD7C">
      <w:start w:val="1"/>
      <w:numFmt w:val="bullet"/>
      <w:lvlText w:val=""/>
      <w:lvlJc w:val="left"/>
      <w:pPr>
        <w:ind w:left="1020" w:hanging="360"/>
      </w:pPr>
      <w:rPr>
        <w:rFonts w:ascii="Symbol" w:hAnsi="Symbol"/>
      </w:rPr>
    </w:lvl>
    <w:lvl w:ilvl="5" w:tplc="10D66632">
      <w:start w:val="1"/>
      <w:numFmt w:val="bullet"/>
      <w:lvlText w:val=""/>
      <w:lvlJc w:val="left"/>
      <w:pPr>
        <w:ind w:left="1020" w:hanging="360"/>
      </w:pPr>
      <w:rPr>
        <w:rFonts w:ascii="Symbol" w:hAnsi="Symbol"/>
      </w:rPr>
    </w:lvl>
    <w:lvl w:ilvl="6" w:tplc="E9E822E0">
      <w:start w:val="1"/>
      <w:numFmt w:val="bullet"/>
      <w:lvlText w:val=""/>
      <w:lvlJc w:val="left"/>
      <w:pPr>
        <w:ind w:left="1020" w:hanging="360"/>
      </w:pPr>
      <w:rPr>
        <w:rFonts w:ascii="Symbol" w:hAnsi="Symbol"/>
      </w:rPr>
    </w:lvl>
    <w:lvl w:ilvl="7" w:tplc="4DF07D6A">
      <w:start w:val="1"/>
      <w:numFmt w:val="bullet"/>
      <w:lvlText w:val=""/>
      <w:lvlJc w:val="left"/>
      <w:pPr>
        <w:ind w:left="1020" w:hanging="360"/>
      </w:pPr>
      <w:rPr>
        <w:rFonts w:ascii="Symbol" w:hAnsi="Symbol"/>
      </w:rPr>
    </w:lvl>
    <w:lvl w:ilvl="8" w:tplc="E28A4B88">
      <w:start w:val="1"/>
      <w:numFmt w:val="bullet"/>
      <w:lvlText w:val=""/>
      <w:lvlJc w:val="left"/>
      <w:pPr>
        <w:ind w:left="1020" w:hanging="360"/>
      </w:pPr>
      <w:rPr>
        <w:rFonts w:ascii="Symbol" w:hAnsi="Symbol"/>
      </w:rPr>
    </w:lvl>
  </w:abstractNum>
  <w:num w:numId="1" w16cid:durableId="1239053381">
    <w:abstractNumId w:val="37"/>
  </w:num>
  <w:num w:numId="2" w16cid:durableId="1016033540">
    <w:abstractNumId w:val="36"/>
  </w:num>
  <w:num w:numId="3" w16cid:durableId="50277233">
    <w:abstractNumId w:val="31"/>
  </w:num>
  <w:num w:numId="4" w16cid:durableId="1186557673">
    <w:abstractNumId w:val="7"/>
  </w:num>
  <w:num w:numId="5" w16cid:durableId="955019920">
    <w:abstractNumId w:val="0"/>
  </w:num>
  <w:num w:numId="6" w16cid:durableId="1611429734">
    <w:abstractNumId w:val="13"/>
  </w:num>
  <w:num w:numId="7" w16cid:durableId="1612080932">
    <w:abstractNumId w:val="23"/>
  </w:num>
  <w:num w:numId="8" w16cid:durableId="204752535">
    <w:abstractNumId w:val="6"/>
  </w:num>
  <w:num w:numId="9" w16cid:durableId="1685281915">
    <w:abstractNumId w:val="2"/>
  </w:num>
  <w:num w:numId="10" w16cid:durableId="318264756">
    <w:abstractNumId w:val="20"/>
  </w:num>
  <w:num w:numId="11" w16cid:durableId="848520706">
    <w:abstractNumId w:val="24"/>
  </w:num>
  <w:num w:numId="12" w16cid:durableId="479349464">
    <w:abstractNumId w:val="15"/>
  </w:num>
  <w:num w:numId="13" w16cid:durableId="234049073">
    <w:abstractNumId w:val="5"/>
  </w:num>
  <w:num w:numId="14" w16cid:durableId="1978100879">
    <w:abstractNumId w:val="10"/>
  </w:num>
  <w:num w:numId="15" w16cid:durableId="1838301712">
    <w:abstractNumId w:val="25"/>
  </w:num>
  <w:num w:numId="16" w16cid:durableId="3336538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5642761">
    <w:abstractNumId w:val="1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1009883">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78588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4793236">
    <w:abstractNumId w:val="17"/>
  </w:num>
  <w:num w:numId="21" w16cid:durableId="1807963599">
    <w:abstractNumId w:val="9"/>
  </w:num>
  <w:num w:numId="22" w16cid:durableId="533159448">
    <w:abstractNumId w:val="38"/>
  </w:num>
  <w:num w:numId="23" w16cid:durableId="260260196">
    <w:abstractNumId w:val="4"/>
  </w:num>
  <w:num w:numId="24" w16cid:durableId="1406877614">
    <w:abstractNumId w:val="28"/>
  </w:num>
  <w:num w:numId="25" w16cid:durableId="649866260">
    <w:abstractNumId w:val="22"/>
  </w:num>
  <w:num w:numId="26" w16cid:durableId="724447556">
    <w:abstractNumId w:val="14"/>
  </w:num>
  <w:num w:numId="27" w16cid:durableId="891110598">
    <w:abstractNumId w:val="33"/>
  </w:num>
  <w:num w:numId="28" w16cid:durableId="822233395">
    <w:abstractNumId w:val="18"/>
  </w:num>
  <w:num w:numId="29" w16cid:durableId="2085445657">
    <w:abstractNumId w:val="12"/>
  </w:num>
  <w:num w:numId="30" w16cid:durableId="1568419805">
    <w:abstractNumId w:val="35"/>
  </w:num>
  <w:num w:numId="31" w16cid:durableId="1532457305">
    <w:abstractNumId w:val="26"/>
  </w:num>
  <w:num w:numId="32" w16cid:durableId="963390678">
    <w:abstractNumId w:val="34"/>
  </w:num>
  <w:num w:numId="33" w16cid:durableId="1244603907">
    <w:abstractNumId w:val="19"/>
  </w:num>
  <w:num w:numId="34" w16cid:durableId="1922445307">
    <w:abstractNumId w:val="26"/>
  </w:num>
  <w:num w:numId="35" w16cid:durableId="1406221896">
    <w:abstractNumId w:val="29"/>
  </w:num>
  <w:num w:numId="36" w16cid:durableId="1077433575">
    <w:abstractNumId w:val="3"/>
  </w:num>
  <w:num w:numId="37" w16cid:durableId="1475878793">
    <w:abstractNumId w:val="11"/>
  </w:num>
  <w:num w:numId="38" w16cid:durableId="2089035562">
    <w:abstractNumId w:val="39"/>
  </w:num>
  <w:num w:numId="39" w16cid:durableId="944579296">
    <w:abstractNumId w:val="16"/>
  </w:num>
  <w:num w:numId="40" w16cid:durableId="1904559744">
    <w:abstractNumId w:val="8"/>
  </w:num>
  <w:num w:numId="41" w16cid:durableId="1857424704">
    <w:abstractNumId w:val="27"/>
  </w:num>
  <w:num w:numId="42" w16cid:durableId="1108499668">
    <w:abstractNumId w:val="1"/>
  </w:num>
  <w:num w:numId="43" w16cid:durableId="165780567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89"/>
    <w:rsid w:val="000054F9"/>
    <w:rsid w:val="00005BC0"/>
    <w:rsid w:val="00006541"/>
    <w:rsid w:val="00011C26"/>
    <w:rsid w:val="00011FDC"/>
    <w:rsid w:val="000126FD"/>
    <w:rsid w:val="00017B27"/>
    <w:rsid w:val="00021CD3"/>
    <w:rsid w:val="00023189"/>
    <w:rsid w:val="0002538B"/>
    <w:rsid w:val="00027C66"/>
    <w:rsid w:val="0003304B"/>
    <w:rsid w:val="00033D81"/>
    <w:rsid w:val="00035809"/>
    <w:rsid w:val="00036D80"/>
    <w:rsid w:val="00036FFB"/>
    <w:rsid w:val="0003793A"/>
    <w:rsid w:val="000418AB"/>
    <w:rsid w:val="00042C38"/>
    <w:rsid w:val="00042E73"/>
    <w:rsid w:val="000450DA"/>
    <w:rsid w:val="000465B4"/>
    <w:rsid w:val="0005289C"/>
    <w:rsid w:val="00052B21"/>
    <w:rsid w:val="00052E04"/>
    <w:rsid w:val="00053F1E"/>
    <w:rsid w:val="00056DE7"/>
    <w:rsid w:val="00057FBB"/>
    <w:rsid w:val="00060371"/>
    <w:rsid w:val="000618D7"/>
    <w:rsid w:val="00061FBE"/>
    <w:rsid w:val="00062785"/>
    <w:rsid w:val="00065A47"/>
    <w:rsid w:val="00071094"/>
    <w:rsid w:val="00071DE3"/>
    <w:rsid w:val="00073349"/>
    <w:rsid w:val="00075156"/>
    <w:rsid w:val="00075456"/>
    <w:rsid w:val="000759ED"/>
    <w:rsid w:val="00076AFE"/>
    <w:rsid w:val="00076F5D"/>
    <w:rsid w:val="0007706B"/>
    <w:rsid w:val="00080561"/>
    <w:rsid w:val="00082B84"/>
    <w:rsid w:val="00084618"/>
    <w:rsid w:val="0009128A"/>
    <w:rsid w:val="000915EE"/>
    <w:rsid w:val="00094174"/>
    <w:rsid w:val="000951D3"/>
    <w:rsid w:val="000964FB"/>
    <w:rsid w:val="000971C0"/>
    <w:rsid w:val="000A00B7"/>
    <w:rsid w:val="000A1903"/>
    <w:rsid w:val="000A2647"/>
    <w:rsid w:val="000A2AD2"/>
    <w:rsid w:val="000A64BE"/>
    <w:rsid w:val="000A6A91"/>
    <w:rsid w:val="000B0F5F"/>
    <w:rsid w:val="000B30FA"/>
    <w:rsid w:val="000B339E"/>
    <w:rsid w:val="000B36E8"/>
    <w:rsid w:val="000B536E"/>
    <w:rsid w:val="000B6F5C"/>
    <w:rsid w:val="000C157B"/>
    <w:rsid w:val="000C1653"/>
    <w:rsid w:val="000C2711"/>
    <w:rsid w:val="000C2D78"/>
    <w:rsid w:val="000C363E"/>
    <w:rsid w:val="000C3DB0"/>
    <w:rsid w:val="000C633F"/>
    <w:rsid w:val="000C670A"/>
    <w:rsid w:val="000D0ED5"/>
    <w:rsid w:val="000D1870"/>
    <w:rsid w:val="000D25BE"/>
    <w:rsid w:val="000D64CD"/>
    <w:rsid w:val="000E06EE"/>
    <w:rsid w:val="000E1B09"/>
    <w:rsid w:val="000E32A4"/>
    <w:rsid w:val="000E7DAE"/>
    <w:rsid w:val="000F1C47"/>
    <w:rsid w:val="000F3AED"/>
    <w:rsid w:val="000F4739"/>
    <w:rsid w:val="000F49A0"/>
    <w:rsid w:val="000F521B"/>
    <w:rsid w:val="000F52B5"/>
    <w:rsid w:val="000F7D3C"/>
    <w:rsid w:val="0010173A"/>
    <w:rsid w:val="00101A10"/>
    <w:rsid w:val="00115A2F"/>
    <w:rsid w:val="00115F0D"/>
    <w:rsid w:val="00117498"/>
    <w:rsid w:val="00122BAA"/>
    <w:rsid w:val="00132388"/>
    <w:rsid w:val="00142E0D"/>
    <w:rsid w:val="00143340"/>
    <w:rsid w:val="00147948"/>
    <w:rsid w:val="00150EE0"/>
    <w:rsid w:val="001511BC"/>
    <w:rsid w:val="001512AA"/>
    <w:rsid w:val="00153359"/>
    <w:rsid w:val="001537F9"/>
    <w:rsid w:val="00156395"/>
    <w:rsid w:val="001571DA"/>
    <w:rsid w:val="00157E42"/>
    <w:rsid w:val="0016344D"/>
    <w:rsid w:val="00171177"/>
    <w:rsid w:val="00172A65"/>
    <w:rsid w:val="001738A4"/>
    <w:rsid w:val="00173BD1"/>
    <w:rsid w:val="00175682"/>
    <w:rsid w:val="0017685C"/>
    <w:rsid w:val="00176BCC"/>
    <w:rsid w:val="00180D81"/>
    <w:rsid w:val="00182110"/>
    <w:rsid w:val="00182141"/>
    <w:rsid w:val="001828F5"/>
    <w:rsid w:val="0018306E"/>
    <w:rsid w:val="001836C5"/>
    <w:rsid w:val="0018429C"/>
    <w:rsid w:val="00184440"/>
    <w:rsid w:val="001858F5"/>
    <w:rsid w:val="00190510"/>
    <w:rsid w:val="0019058C"/>
    <w:rsid w:val="001948F5"/>
    <w:rsid w:val="001967FF"/>
    <w:rsid w:val="0019699C"/>
    <w:rsid w:val="001A23B6"/>
    <w:rsid w:val="001A7085"/>
    <w:rsid w:val="001B027A"/>
    <w:rsid w:val="001B1077"/>
    <w:rsid w:val="001B1B76"/>
    <w:rsid w:val="001B20A9"/>
    <w:rsid w:val="001B3895"/>
    <w:rsid w:val="001B563C"/>
    <w:rsid w:val="001B59F7"/>
    <w:rsid w:val="001C005D"/>
    <w:rsid w:val="001C052E"/>
    <w:rsid w:val="001C0689"/>
    <w:rsid w:val="001C0B30"/>
    <w:rsid w:val="001C0FE5"/>
    <w:rsid w:val="001C1392"/>
    <w:rsid w:val="001C3A47"/>
    <w:rsid w:val="001C56C9"/>
    <w:rsid w:val="001C61A4"/>
    <w:rsid w:val="001D2764"/>
    <w:rsid w:val="001D5042"/>
    <w:rsid w:val="001D521D"/>
    <w:rsid w:val="001D5296"/>
    <w:rsid w:val="001E1123"/>
    <w:rsid w:val="001F22B7"/>
    <w:rsid w:val="001F6C6F"/>
    <w:rsid w:val="00206363"/>
    <w:rsid w:val="00207A21"/>
    <w:rsid w:val="002106C0"/>
    <w:rsid w:val="00211D75"/>
    <w:rsid w:val="0021291A"/>
    <w:rsid w:val="002136F4"/>
    <w:rsid w:val="00213D33"/>
    <w:rsid w:val="00213E38"/>
    <w:rsid w:val="00215444"/>
    <w:rsid w:val="00216559"/>
    <w:rsid w:val="00222FCB"/>
    <w:rsid w:val="00223136"/>
    <w:rsid w:val="00223560"/>
    <w:rsid w:val="00227157"/>
    <w:rsid w:val="00233853"/>
    <w:rsid w:val="0023558C"/>
    <w:rsid w:val="00235FE5"/>
    <w:rsid w:val="00240288"/>
    <w:rsid w:val="00241939"/>
    <w:rsid w:val="0024341C"/>
    <w:rsid w:val="002455D4"/>
    <w:rsid w:val="002468CE"/>
    <w:rsid w:val="002501A9"/>
    <w:rsid w:val="00253C78"/>
    <w:rsid w:val="0025420A"/>
    <w:rsid w:val="00254F28"/>
    <w:rsid w:val="00255569"/>
    <w:rsid w:val="00257D90"/>
    <w:rsid w:val="002625F8"/>
    <w:rsid w:val="00262E1A"/>
    <w:rsid w:val="0026541E"/>
    <w:rsid w:val="002671DB"/>
    <w:rsid w:val="00271BB5"/>
    <w:rsid w:val="002722E3"/>
    <w:rsid w:val="002731D6"/>
    <w:rsid w:val="00273749"/>
    <w:rsid w:val="00275A63"/>
    <w:rsid w:val="0027676F"/>
    <w:rsid w:val="00280062"/>
    <w:rsid w:val="00280CBB"/>
    <w:rsid w:val="00281144"/>
    <w:rsid w:val="00286BE3"/>
    <w:rsid w:val="00293DAC"/>
    <w:rsid w:val="00295FCE"/>
    <w:rsid w:val="0029673A"/>
    <w:rsid w:val="002A0DAA"/>
    <w:rsid w:val="002A117D"/>
    <w:rsid w:val="002A2C1D"/>
    <w:rsid w:val="002A2D74"/>
    <w:rsid w:val="002A4071"/>
    <w:rsid w:val="002A453C"/>
    <w:rsid w:val="002A4FDB"/>
    <w:rsid w:val="002A7BB1"/>
    <w:rsid w:val="002A7FC1"/>
    <w:rsid w:val="002B12C9"/>
    <w:rsid w:val="002B1F83"/>
    <w:rsid w:val="002B2413"/>
    <w:rsid w:val="002B29BC"/>
    <w:rsid w:val="002B4228"/>
    <w:rsid w:val="002B5375"/>
    <w:rsid w:val="002B53FB"/>
    <w:rsid w:val="002C2465"/>
    <w:rsid w:val="002C37C9"/>
    <w:rsid w:val="002C54D9"/>
    <w:rsid w:val="002C5693"/>
    <w:rsid w:val="002D1CE5"/>
    <w:rsid w:val="002D4CDD"/>
    <w:rsid w:val="002E3CED"/>
    <w:rsid w:val="002E77FC"/>
    <w:rsid w:val="002E78CA"/>
    <w:rsid w:val="00301FB2"/>
    <w:rsid w:val="0030700E"/>
    <w:rsid w:val="00307416"/>
    <w:rsid w:val="00307DF1"/>
    <w:rsid w:val="00311FFD"/>
    <w:rsid w:val="003142A5"/>
    <w:rsid w:val="00314C8C"/>
    <w:rsid w:val="00314E6A"/>
    <w:rsid w:val="003172A3"/>
    <w:rsid w:val="003177B7"/>
    <w:rsid w:val="00317C43"/>
    <w:rsid w:val="00322D2F"/>
    <w:rsid w:val="00322FA0"/>
    <w:rsid w:val="00323F9E"/>
    <w:rsid w:val="00330230"/>
    <w:rsid w:val="003317D1"/>
    <w:rsid w:val="00332B00"/>
    <w:rsid w:val="00334080"/>
    <w:rsid w:val="003349B5"/>
    <w:rsid w:val="003410B8"/>
    <w:rsid w:val="0034287C"/>
    <w:rsid w:val="003435F3"/>
    <w:rsid w:val="00344D33"/>
    <w:rsid w:val="00350F7A"/>
    <w:rsid w:val="003566AB"/>
    <w:rsid w:val="00356811"/>
    <w:rsid w:val="00361428"/>
    <w:rsid w:val="00364345"/>
    <w:rsid w:val="0036677B"/>
    <w:rsid w:val="00366E6E"/>
    <w:rsid w:val="00381857"/>
    <w:rsid w:val="00381C89"/>
    <w:rsid w:val="003854E9"/>
    <w:rsid w:val="00385853"/>
    <w:rsid w:val="00391106"/>
    <w:rsid w:val="003912A5"/>
    <w:rsid w:val="0039155C"/>
    <w:rsid w:val="003933B7"/>
    <w:rsid w:val="00393FBE"/>
    <w:rsid w:val="0039459E"/>
    <w:rsid w:val="00394A3C"/>
    <w:rsid w:val="00394B01"/>
    <w:rsid w:val="00394C2F"/>
    <w:rsid w:val="003973E6"/>
    <w:rsid w:val="00397553"/>
    <w:rsid w:val="003A0290"/>
    <w:rsid w:val="003A03ED"/>
    <w:rsid w:val="003A1184"/>
    <w:rsid w:val="003A23D2"/>
    <w:rsid w:val="003A5B46"/>
    <w:rsid w:val="003A6FEA"/>
    <w:rsid w:val="003B1E93"/>
    <w:rsid w:val="003B6F5C"/>
    <w:rsid w:val="003C7409"/>
    <w:rsid w:val="003D006F"/>
    <w:rsid w:val="003D0190"/>
    <w:rsid w:val="003D0D78"/>
    <w:rsid w:val="003D32BF"/>
    <w:rsid w:val="003D3F96"/>
    <w:rsid w:val="003D6C85"/>
    <w:rsid w:val="003D7427"/>
    <w:rsid w:val="003D7451"/>
    <w:rsid w:val="003D7EFC"/>
    <w:rsid w:val="003E05E2"/>
    <w:rsid w:val="003E2877"/>
    <w:rsid w:val="003E2E93"/>
    <w:rsid w:val="003E5D0C"/>
    <w:rsid w:val="003E6F0B"/>
    <w:rsid w:val="003F6A30"/>
    <w:rsid w:val="003F7362"/>
    <w:rsid w:val="003F7F11"/>
    <w:rsid w:val="00401457"/>
    <w:rsid w:val="00402D33"/>
    <w:rsid w:val="00404E73"/>
    <w:rsid w:val="00413AB0"/>
    <w:rsid w:val="0041499C"/>
    <w:rsid w:val="004153FA"/>
    <w:rsid w:val="004205FE"/>
    <w:rsid w:val="00420843"/>
    <w:rsid w:val="0042328B"/>
    <w:rsid w:val="00426A7D"/>
    <w:rsid w:val="004344D0"/>
    <w:rsid w:val="00437B7E"/>
    <w:rsid w:val="00441859"/>
    <w:rsid w:val="00442ADF"/>
    <w:rsid w:val="00447BA2"/>
    <w:rsid w:val="00452505"/>
    <w:rsid w:val="0045499C"/>
    <w:rsid w:val="00454BA4"/>
    <w:rsid w:val="00460888"/>
    <w:rsid w:val="00460B04"/>
    <w:rsid w:val="00463674"/>
    <w:rsid w:val="00464BE1"/>
    <w:rsid w:val="00466568"/>
    <w:rsid w:val="0047093A"/>
    <w:rsid w:val="00471B2E"/>
    <w:rsid w:val="00472CB0"/>
    <w:rsid w:val="00473C7D"/>
    <w:rsid w:val="004818AB"/>
    <w:rsid w:val="00481D87"/>
    <w:rsid w:val="00482CDF"/>
    <w:rsid w:val="004873CD"/>
    <w:rsid w:val="004906E9"/>
    <w:rsid w:val="004907D6"/>
    <w:rsid w:val="00491FBB"/>
    <w:rsid w:val="00492A4D"/>
    <w:rsid w:val="00497430"/>
    <w:rsid w:val="00497A30"/>
    <w:rsid w:val="00497F8F"/>
    <w:rsid w:val="004A123B"/>
    <w:rsid w:val="004A2C49"/>
    <w:rsid w:val="004A6BA3"/>
    <w:rsid w:val="004A72B0"/>
    <w:rsid w:val="004A7C60"/>
    <w:rsid w:val="004B05DD"/>
    <w:rsid w:val="004B06FB"/>
    <w:rsid w:val="004C337E"/>
    <w:rsid w:val="004D3004"/>
    <w:rsid w:val="004D3230"/>
    <w:rsid w:val="004D455C"/>
    <w:rsid w:val="004D4D8C"/>
    <w:rsid w:val="004D70ED"/>
    <w:rsid w:val="004E1B96"/>
    <w:rsid w:val="004E1C65"/>
    <w:rsid w:val="004E24AD"/>
    <w:rsid w:val="004E481E"/>
    <w:rsid w:val="004F1B59"/>
    <w:rsid w:val="004F6AF7"/>
    <w:rsid w:val="00500FB1"/>
    <w:rsid w:val="00501AC6"/>
    <w:rsid w:val="005027D9"/>
    <w:rsid w:val="005028F9"/>
    <w:rsid w:val="00506F58"/>
    <w:rsid w:val="00511529"/>
    <w:rsid w:val="00511E0F"/>
    <w:rsid w:val="00512538"/>
    <w:rsid w:val="00512B0D"/>
    <w:rsid w:val="00516A67"/>
    <w:rsid w:val="00516B4C"/>
    <w:rsid w:val="0051786F"/>
    <w:rsid w:val="005209B9"/>
    <w:rsid w:val="005219A2"/>
    <w:rsid w:val="005231A5"/>
    <w:rsid w:val="00525410"/>
    <w:rsid w:val="00527000"/>
    <w:rsid w:val="00530B78"/>
    <w:rsid w:val="005319D6"/>
    <w:rsid w:val="005323C5"/>
    <w:rsid w:val="00533A86"/>
    <w:rsid w:val="00541049"/>
    <w:rsid w:val="00541FF7"/>
    <w:rsid w:val="0054462B"/>
    <w:rsid w:val="005476AB"/>
    <w:rsid w:val="00551028"/>
    <w:rsid w:val="0055516D"/>
    <w:rsid w:val="00555343"/>
    <w:rsid w:val="00557C0B"/>
    <w:rsid w:val="005649EF"/>
    <w:rsid w:val="0056519F"/>
    <w:rsid w:val="00571137"/>
    <w:rsid w:val="005713C8"/>
    <w:rsid w:val="0057450F"/>
    <w:rsid w:val="00574E66"/>
    <w:rsid w:val="00576477"/>
    <w:rsid w:val="00577A68"/>
    <w:rsid w:val="00581794"/>
    <w:rsid w:val="00581B6B"/>
    <w:rsid w:val="00583E4C"/>
    <w:rsid w:val="00584BC8"/>
    <w:rsid w:val="00586996"/>
    <w:rsid w:val="00586DE4"/>
    <w:rsid w:val="005974D9"/>
    <w:rsid w:val="005A0958"/>
    <w:rsid w:val="005A47E6"/>
    <w:rsid w:val="005A4CB9"/>
    <w:rsid w:val="005A585D"/>
    <w:rsid w:val="005A664D"/>
    <w:rsid w:val="005B3DD7"/>
    <w:rsid w:val="005B784D"/>
    <w:rsid w:val="005C707B"/>
    <w:rsid w:val="005D2337"/>
    <w:rsid w:val="005D53C7"/>
    <w:rsid w:val="005D53EE"/>
    <w:rsid w:val="005D5502"/>
    <w:rsid w:val="005E05F5"/>
    <w:rsid w:val="005E13BA"/>
    <w:rsid w:val="005E2351"/>
    <w:rsid w:val="005E475E"/>
    <w:rsid w:val="005F01F0"/>
    <w:rsid w:val="005F6F82"/>
    <w:rsid w:val="00601C65"/>
    <w:rsid w:val="0060226F"/>
    <w:rsid w:val="00603F79"/>
    <w:rsid w:val="00605104"/>
    <w:rsid w:val="006077B8"/>
    <w:rsid w:val="00607BFF"/>
    <w:rsid w:val="006103FE"/>
    <w:rsid w:val="00610F46"/>
    <w:rsid w:val="00612286"/>
    <w:rsid w:val="00614F72"/>
    <w:rsid w:val="0061619C"/>
    <w:rsid w:val="00622A19"/>
    <w:rsid w:val="0062359A"/>
    <w:rsid w:val="00626716"/>
    <w:rsid w:val="0063075B"/>
    <w:rsid w:val="0063314F"/>
    <w:rsid w:val="00637D0F"/>
    <w:rsid w:val="0064035B"/>
    <w:rsid w:val="00640830"/>
    <w:rsid w:val="00641237"/>
    <w:rsid w:val="006416EB"/>
    <w:rsid w:val="006428D1"/>
    <w:rsid w:val="00642E0B"/>
    <w:rsid w:val="006449B2"/>
    <w:rsid w:val="00644D8D"/>
    <w:rsid w:val="0064535B"/>
    <w:rsid w:val="00647689"/>
    <w:rsid w:val="00650D41"/>
    <w:rsid w:val="00650EA1"/>
    <w:rsid w:val="00652CE4"/>
    <w:rsid w:val="00663F12"/>
    <w:rsid w:val="0067011C"/>
    <w:rsid w:val="006713A4"/>
    <w:rsid w:val="00671DAD"/>
    <w:rsid w:val="00674497"/>
    <w:rsid w:val="00677D35"/>
    <w:rsid w:val="0068720D"/>
    <w:rsid w:val="00691E47"/>
    <w:rsid w:val="00695E16"/>
    <w:rsid w:val="00696551"/>
    <w:rsid w:val="006A1187"/>
    <w:rsid w:val="006A1BA6"/>
    <w:rsid w:val="006A1F08"/>
    <w:rsid w:val="006A2871"/>
    <w:rsid w:val="006A451E"/>
    <w:rsid w:val="006A50E6"/>
    <w:rsid w:val="006B046D"/>
    <w:rsid w:val="006B0A12"/>
    <w:rsid w:val="006B37BF"/>
    <w:rsid w:val="006B441C"/>
    <w:rsid w:val="006B5F64"/>
    <w:rsid w:val="006B662E"/>
    <w:rsid w:val="006C36E5"/>
    <w:rsid w:val="006C4B3C"/>
    <w:rsid w:val="006C7B70"/>
    <w:rsid w:val="006D14D5"/>
    <w:rsid w:val="006D1A40"/>
    <w:rsid w:val="006D2839"/>
    <w:rsid w:val="006D4333"/>
    <w:rsid w:val="006D46E1"/>
    <w:rsid w:val="006D4F48"/>
    <w:rsid w:val="006D6ACF"/>
    <w:rsid w:val="006E02A8"/>
    <w:rsid w:val="006E2AA8"/>
    <w:rsid w:val="006E5640"/>
    <w:rsid w:val="006E5B02"/>
    <w:rsid w:val="006E6F81"/>
    <w:rsid w:val="006E7BEA"/>
    <w:rsid w:val="006E7D7C"/>
    <w:rsid w:val="006F2D67"/>
    <w:rsid w:val="006F5AFC"/>
    <w:rsid w:val="006F76D2"/>
    <w:rsid w:val="006F7990"/>
    <w:rsid w:val="00701403"/>
    <w:rsid w:val="0070379F"/>
    <w:rsid w:val="0070386B"/>
    <w:rsid w:val="00705192"/>
    <w:rsid w:val="00707DED"/>
    <w:rsid w:val="007163F8"/>
    <w:rsid w:val="00725097"/>
    <w:rsid w:val="00730A74"/>
    <w:rsid w:val="0073379F"/>
    <w:rsid w:val="007339BD"/>
    <w:rsid w:val="00734004"/>
    <w:rsid w:val="00734F07"/>
    <w:rsid w:val="0074133A"/>
    <w:rsid w:val="00741C10"/>
    <w:rsid w:val="007453D0"/>
    <w:rsid w:val="00746FDB"/>
    <w:rsid w:val="00752426"/>
    <w:rsid w:val="00753F62"/>
    <w:rsid w:val="00754BBA"/>
    <w:rsid w:val="00754EC8"/>
    <w:rsid w:val="00755614"/>
    <w:rsid w:val="007556EE"/>
    <w:rsid w:val="0075636C"/>
    <w:rsid w:val="00756C5A"/>
    <w:rsid w:val="007659DE"/>
    <w:rsid w:val="00765DEC"/>
    <w:rsid w:val="00775490"/>
    <w:rsid w:val="007824DC"/>
    <w:rsid w:val="0078299F"/>
    <w:rsid w:val="00785848"/>
    <w:rsid w:val="007871AF"/>
    <w:rsid w:val="00793382"/>
    <w:rsid w:val="00795358"/>
    <w:rsid w:val="00795D68"/>
    <w:rsid w:val="007A1BEE"/>
    <w:rsid w:val="007A2213"/>
    <w:rsid w:val="007A290D"/>
    <w:rsid w:val="007A4CC8"/>
    <w:rsid w:val="007A5D8E"/>
    <w:rsid w:val="007A60E4"/>
    <w:rsid w:val="007A7DD9"/>
    <w:rsid w:val="007B52FE"/>
    <w:rsid w:val="007B6B53"/>
    <w:rsid w:val="007B6E85"/>
    <w:rsid w:val="007C1842"/>
    <w:rsid w:val="007C39B1"/>
    <w:rsid w:val="007D1666"/>
    <w:rsid w:val="007D1D0C"/>
    <w:rsid w:val="007D1E59"/>
    <w:rsid w:val="007D4956"/>
    <w:rsid w:val="007D66A5"/>
    <w:rsid w:val="007E1F4A"/>
    <w:rsid w:val="007E7697"/>
    <w:rsid w:val="007E7F4B"/>
    <w:rsid w:val="007F08CF"/>
    <w:rsid w:val="007F2AA2"/>
    <w:rsid w:val="007F54D6"/>
    <w:rsid w:val="007F5F30"/>
    <w:rsid w:val="007F7644"/>
    <w:rsid w:val="00803E0A"/>
    <w:rsid w:val="00810AAE"/>
    <w:rsid w:val="00811884"/>
    <w:rsid w:val="0081288A"/>
    <w:rsid w:val="0081297E"/>
    <w:rsid w:val="008143A2"/>
    <w:rsid w:val="008167CF"/>
    <w:rsid w:val="00823414"/>
    <w:rsid w:val="00823AAE"/>
    <w:rsid w:val="00824954"/>
    <w:rsid w:val="00825607"/>
    <w:rsid w:val="00830623"/>
    <w:rsid w:val="0083152C"/>
    <w:rsid w:val="00834055"/>
    <w:rsid w:val="008451BB"/>
    <w:rsid w:val="00847AD5"/>
    <w:rsid w:val="00847E9B"/>
    <w:rsid w:val="008504D3"/>
    <w:rsid w:val="00851A35"/>
    <w:rsid w:val="00851D25"/>
    <w:rsid w:val="00852CA3"/>
    <w:rsid w:val="0085339F"/>
    <w:rsid w:val="00855E55"/>
    <w:rsid w:val="008608DF"/>
    <w:rsid w:val="00862C04"/>
    <w:rsid w:val="00864B97"/>
    <w:rsid w:val="00866A1F"/>
    <w:rsid w:val="00866A35"/>
    <w:rsid w:val="0087103F"/>
    <w:rsid w:val="00872FE0"/>
    <w:rsid w:val="00877D5E"/>
    <w:rsid w:val="00880881"/>
    <w:rsid w:val="0088594D"/>
    <w:rsid w:val="00887371"/>
    <w:rsid w:val="008911B0"/>
    <w:rsid w:val="0089131D"/>
    <w:rsid w:val="00891744"/>
    <w:rsid w:val="00892FDB"/>
    <w:rsid w:val="00893890"/>
    <w:rsid w:val="00893F20"/>
    <w:rsid w:val="00894CCE"/>
    <w:rsid w:val="00895286"/>
    <w:rsid w:val="0089604E"/>
    <w:rsid w:val="008A66F1"/>
    <w:rsid w:val="008B2DE3"/>
    <w:rsid w:val="008B2F0B"/>
    <w:rsid w:val="008B3198"/>
    <w:rsid w:val="008B47F0"/>
    <w:rsid w:val="008C12A3"/>
    <w:rsid w:val="008C16CD"/>
    <w:rsid w:val="008C2CC1"/>
    <w:rsid w:val="008C7755"/>
    <w:rsid w:val="008C7BB5"/>
    <w:rsid w:val="008D0C51"/>
    <w:rsid w:val="008D185C"/>
    <w:rsid w:val="008D2C33"/>
    <w:rsid w:val="008E1154"/>
    <w:rsid w:val="008E2DBA"/>
    <w:rsid w:val="008E434A"/>
    <w:rsid w:val="008E48CC"/>
    <w:rsid w:val="008E567D"/>
    <w:rsid w:val="008F04C2"/>
    <w:rsid w:val="008F0F31"/>
    <w:rsid w:val="008F256E"/>
    <w:rsid w:val="008F5C6C"/>
    <w:rsid w:val="008F70A8"/>
    <w:rsid w:val="009034E8"/>
    <w:rsid w:val="00903B16"/>
    <w:rsid w:val="00907F24"/>
    <w:rsid w:val="00910860"/>
    <w:rsid w:val="00910D4E"/>
    <w:rsid w:val="00911142"/>
    <w:rsid w:val="00913DD5"/>
    <w:rsid w:val="009155EF"/>
    <w:rsid w:val="009236FB"/>
    <w:rsid w:val="009260DE"/>
    <w:rsid w:val="0092630B"/>
    <w:rsid w:val="00936BB2"/>
    <w:rsid w:val="00944533"/>
    <w:rsid w:val="009460B6"/>
    <w:rsid w:val="00950634"/>
    <w:rsid w:val="00956814"/>
    <w:rsid w:val="00956F0A"/>
    <w:rsid w:val="009602DB"/>
    <w:rsid w:val="00962703"/>
    <w:rsid w:val="0097046D"/>
    <w:rsid w:val="00971DD5"/>
    <w:rsid w:val="009733F1"/>
    <w:rsid w:val="00976D34"/>
    <w:rsid w:val="00976E9F"/>
    <w:rsid w:val="00977651"/>
    <w:rsid w:val="0098129B"/>
    <w:rsid w:val="00982B1B"/>
    <w:rsid w:val="00983264"/>
    <w:rsid w:val="0098612C"/>
    <w:rsid w:val="00986654"/>
    <w:rsid w:val="009902E3"/>
    <w:rsid w:val="009922C2"/>
    <w:rsid w:val="00992CF9"/>
    <w:rsid w:val="009975EB"/>
    <w:rsid w:val="009A0C11"/>
    <w:rsid w:val="009A504C"/>
    <w:rsid w:val="009A5461"/>
    <w:rsid w:val="009A579B"/>
    <w:rsid w:val="009A6EB8"/>
    <w:rsid w:val="009B0B43"/>
    <w:rsid w:val="009B0F4A"/>
    <w:rsid w:val="009B1395"/>
    <w:rsid w:val="009B1D56"/>
    <w:rsid w:val="009B34CA"/>
    <w:rsid w:val="009B5E00"/>
    <w:rsid w:val="009B7F20"/>
    <w:rsid w:val="009C000C"/>
    <w:rsid w:val="009C00CB"/>
    <w:rsid w:val="009C10DA"/>
    <w:rsid w:val="009C4D68"/>
    <w:rsid w:val="009C5EC4"/>
    <w:rsid w:val="009C774F"/>
    <w:rsid w:val="009D1382"/>
    <w:rsid w:val="009D4A9C"/>
    <w:rsid w:val="009D576C"/>
    <w:rsid w:val="009D5AAE"/>
    <w:rsid w:val="009D67A8"/>
    <w:rsid w:val="009D7728"/>
    <w:rsid w:val="009E0F4D"/>
    <w:rsid w:val="009E1535"/>
    <w:rsid w:val="009E1C12"/>
    <w:rsid w:val="009E44F5"/>
    <w:rsid w:val="009E59DA"/>
    <w:rsid w:val="009E71AD"/>
    <w:rsid w:val="009F6DF6"/>
    <w:rsid w:val="00A002BA"/>
    <w:rsid w:val="00A02C1F"/>
    <w:rsid w:val="00A04051"/>
    <w:rsid w:val="00A06232"/>
    <w:rsid w:val="00A06351"/>
    <w:rsid w:val="00A1103E"/>
    <w:rsid w:val="00A1631F"/>
    <w:rsid w:val="00A169C4"/>
    <w:rsid w:val="00A20DC4"/>
    <w:rsid w:val="00A23D04"/>
    <w:rsid w:val="00A24DBB"/>
    <w:rsid w:val="00A267C3"/>
    <w:rsid w:val="00A26982"/>
    <w:rsid w:val="00A300DA"/>
    <w:rsid w:val="00A3342C"/>
    <w:rsid w:val="00A412BE"/>
    <w:rsid w:val="00A43DA3"/>
    <w:rsid w:val="00A50948"/>
    <w:rsid w:val="00A51BC5"/>
    <w:rsid w:val="00A529EC"/>
    <w:rsid w:val="00A551B9"/>
    <w:rsid w:val="00A55938"/>
    <w:rsid w:val="00A5762E"/>
    <w:rsid w:val="00A807D0"/>
    <w:rsid w:val="00A81D08"/>
    <w:rsid w:val="00A81DC5"/>
    <w:rsid w:val="00A90D26"/>
    <w:rsid w:val="00A91E7E"/>
    <w:rsid w:val="00A947E3"/>
    <w:rsid w:val="00A9489B"/>
    <w:rsid w:val="00AA264B"/>
    <w:rsid w:val="00AA5B7F"/>
    <w:rsid w:val="00AA5F64"/>
    <w:rsid w:val="00AB1E92"/>
    <w:rsid w:val="00AB5617"/>
    <w:rsid w:val="00AB6AA3"/>
    <w:rsid w:val="00AC06B7"/>
    <w:rsid w:val="00AC1B4B"/>
    <w:rsid w:val="00AC20F9"/>
    <w:rsid w:val="00AC2BC1"/>
    <w:rsid w:val="00AC3872"/>
    <w:rsid w:val="00AC4AB7"/>
    <w:rsid w:val="00AD1148"/>
    <w:rsid w:val="00AD2FA8"/>
    <w:rsid w:val="00AE065C"/>
    <w:rsid w:val="00AE0CC0"/>
    <w:rsid w:val="00AE1CE3"/>
    <w:rsid w:val="00AE1DB6"/>
    <w:rsid w:val="00AE4C03"/>
    <w:rsid w:val="00AE51D3"/>
    <w:rsid w:val="00AE701E"/>
    <w:rsid w:val="00AF2072"/>
    <w:rsid w:val="00AF4044"/>
    <w:rsid w:val="00AF46C7"/>
    <w:rsid w:val="00AF5419"/>
    <w:rsid w:val="00AF5EA4"/>
    <w:rsid w:val="00AF6887"/>
    <w:rsid w:val="00AF6C23"/>
    <w:rsid w:val="00B01179"/>
    <w:rsid w:val="00B0236A"/>
    <w:rsid w:val="00B025A1"/>
    <w:rsid w:val="00B02F1A"/>
    <w:rsid w:val="00B03AA9"/>
    <w:rsid w:val="00B06221"/>
    <w:rsid w:val="00B11673"/>
    <w:rsid w:val="00B126E3"/>
    <w:rsid w:val="00B13613"/>
    <w:rsid w:val="00B14F84"/>
    <w:rsid w:val="00B15CF8"/>
    <w:rsid w:val="00B17188"/>
    <w:rsid w:val="00B23C70"/>
    <w:rsid w:val="00B23CA5"/>
    <w:rsid w:val="00B23F9E"/>
    <w:rsid w:val="00B31777"/>
    <w:rsid w:val="00B31CFE"/>
    <w:rsid w:val="00B35C81"/>
    <w:rsid w:val="00B37846"/>
    <w:rsid w:val="00B41475"/>
    <w:rsid w:val="00B421F7"/>
    <w:rsid w:val="00B42943"/>
    <w:rsid w:val="00B43170"/>
    <w:rsid w:val="00B45BDF"/>
    <w:rsid w:val="00B46D3C"/>
    <w:rsid w:val="00B540F9"/>
    <w:rsid w:val="00B554D7"/>
    <w:rsid w:val="00B61426"/>
    <w:rsid w:val="00B63986"/>
    <w:rsid w:val="00B63E35"/>
    <w:rsid w:val="00B65D3D"/>
    <w:rsid w:val="00B7065E"/>
    <w:rsid w:val="00B70FDB"/>
    <w:rsid w:val="00B721A6"/>
    <w:rsid w:val="00B73079"/>
    <w:rsid w:val="00B76EEF"/>
    <w:rsid w:val="00B80364"/>
    <w:rsid w:val="00B80924"/>
    <w:rsid w:val="00B814A0"/>
    <w:rsid w:val="00B81ACD"/>
    <w:rsid w:val="00B83B22"/>
    <w:rsid w:val="00B840D6"/>
    <w:rsid w:val="00B846F8"/>
    <w:rsid w:val="00B8525B"/>
    <w:rsid w:val="00B870C6"/>
    <w:rsid w:val="00BA1897"/>
    <w:rsid w:val="00BA4AFD"/>
    <w:rsid w:val="00BA568B"/>
    <w:rsid w:val="00BA67C0"/>
    <w:rsid w:val="00BA790F"/>
    <w:rsid w:val="00BB06EB"/>
    <w:rsid w:val="00BC15F5"/>
    <w:rsid w:val="00BC1F33"/>
    <w:rsid w:val="00BC2E2A"/>
    <w:rsid w:val="00BC495E"/>
    <w:rsid w:val="00BC4B94"/>
    <w:rsid w:val="00BC5593"/>
    <w:rsid w:val="00BD0D12"/>
    <w:rsid w:val="00BD1AD3"/>
    <w:rsid w:val="00BD2FB4"/>
    <w:rsid w:val="00BD4FD1"/>
    <w:rsid w:val="00BD651A"/>
    <w:rsid w:val="00BD680F"/>
    <w:rsid w:val="00BD730A"/>
    <w:rsid w:val="00BD7657"/>
    <w:rsid w:val="00BE55DC"/>
    <w:rsid w:val="00BE62C5"/>
    <w:rsid w:val="00BE6C7E"/>
    <w:rsid w:val="00BE7784"/>
    <w:rsid w:val="00BF1623"/>
    <w:rsid w:val="00BF1F2F"/>
    <w:rsid w:val="00BF765F"/>
    <w:rsid w:val="00BF7B23"/>
    <w:rsid w:val="00C0064E"/>
    <w:rsid w:val="00C013C2"/>
    <w:rsid w:val="00C02A4F"/>
    <w:rsid w:val="00C107CA"/>
    <w:rsid w:val="00C10987"/>
    <w:rsid w:val="00C13B01"/>
    <w:rsid w:val="00C14A74"/>
    <w:rsid w:val="00C15BC9"/>
    <w:rsid w:val="00C172F9"/>
    <w:rsid w:val="00C173A7"/>
    <w:rsid w:val="00C178C5"/>
    <w:rsid w:val="00C2085F"/>
    <w:rsid w:val="00C21327"/>
    <w:rsid w:val="00C22247"/>
    <w:rsid w:val="00C24E86"/>
    <w:rsid w:val="00C25E0E"/>
    <w:rsid w:val="00C273E8"/>
    <w:rsid w:val="00C27806"/>
    <w:rsid w:val="00C27CB1"/>
    <w:rsid w:val="00C36D6B"/>
    <w:rsid w:val="00C401E5"/>
    <w:rsid w:val="00C413A3"/>
    <w:rsid w:val="00C42DD6"/>
    <w:rsid w:val="00C437E1"/>
    <w:rsid w:val="00C46709"/>
    <w:rsid w:val="00C501A8"/>
    <w:rsid w:val="00C51C6A"/>
    <w:rsid w:val="00C52CA3"/>
    <w:rsid w:val="00C53745"/>
    <w:rsid w:val="00C54518"/>
    <w:rsid w:val="00C55529"/>
    <w:rsid w:val="00C57BB3"/>
    <w:rsid w:val="00C6066C"/>
    <w:rsid w:val="00C6142B"/>
    <w:rsid w:val="00C62561"/>
    <w:rsid w:val="00C634E5"/>
    <w:rsid w:val="00C652ED"/>
    <w:rsid w:val="00C655A8"/>
    <w:rsid w:val="00C67208"/>
    <w:rsid w:val="00C7261E"/>
    <w:rsid w:val="00C8259D"/>
    <w:rsid w:val="00C843BB"/>
    <w:rsid w:val="00C85443"/>
    <w:rsid w:val="00C856F8"/>
    <w:rsid w:val="00C85A37"/>
    <w:rsid w:val="00C8769E"/>
    <w:rsid w:val="00C93637"/>
    <w:rsid w:val="00C93DA5"/>
    <w:rsid w:val="00C94ECE"/>
    <w:rsid w:val="00C96A20"/>
    <w:rsid w:val="00C97206"/>
    <w:rsid w:val="00C97BAA"/>
    <w:rsid w:val="00CA27BF"/>
    <w:rsid w:val="00CA29A6"/>
    <w:rsid w:val="00CA306E"/>
    <w:rsid w:val="00CA68AF"/>
    <w:rsid w:val="00CB1174"/>
    <w:rsid w:val="00CB2D00"/>
    <w:rsid w:val="00CB39FF"/>
    <w:rsid w:val="00CB45DE"/>
    <w:rsid w:val="00CB4A38"/>
    <w:rsid w:val="00CB5F58"/>
    <w:rsid w:val="00CB630B"/>
    <w:rsid w:val="00CC2B0E"/>
    <w:rsid w:val="00CC2FDF"/>
    <w:rsid w:val="00CC48F0"/>
    <w:rsid w:val="00CD177A"/>
    <w:rsid w:val="00CD2362"/>
    <w:rsid w:val="00CD4BF6"/>
    <w:rsid w:val="00CD76C0"/>
    <w:rsid w:val="00CD7D8B"/>
    <w:rsid w:val="00CE1791"/>
    <w:rsid w:val="00CE24E6"/>
    <w:rsid w:val="00CE61E0"/>
    <w:rsid w:val="00CE6CB6"/>
    <w:rsid w:val="00CE6E37"/>
    <w:rsid w:val="00CF0D6E"/>
    <w:rsid w:val="00CF0DF1"/>
    <w:rsid w:val="00CF1E93"/>
    <w:rsid w:val="00CF281F"/>
    <w:rsid w:val="00CF33EE"/>
    <w:rsid w:val="00CF6253"/>
    <w:rsid w:val="00CF631C"/>
    <w:rsid w:val="00CF69F9"/>
    <w:rsid w:val="00D00EE0"/>
    <w:rsid w:val="00D06C24"/>
    <w:rsid w:val="00D1151A"/>
    <w:rsid w:val="00D13E83"/>
    <w:rsid w:val="00D16061"/>
    <w:rsid w:val="00D2200E"/>
    <w:rsid w:val="00D23EB2"/>
    <w:rsid w:val="00D26A86"/>
    <w:rsid w:val="00D30AE1"/>
    <w:rsid w:val="00D31C2C"/>
    <w:rsid w:val="00D323B9"/>
    <w:rsid w:val="00D32E78"/>
    <w:rsid w:val="00D42123"/>
    <w:rsid w:val="00D42513"/>
    <w:rsid w:val="00D42631"/>
    <w:rsid w:val="00D4394A"/>
    <w:rsid w:val="00D44066"/>
    <w:rsid w:val="00D45605"/>
    <w:rsid w:val="00D45FE6"/>
    <w:rsid w:val="00D47974"/>
    <w:rsid w:val="00D504A5"/>
    <w:rsid w:val="00D517FE"/>
    <w:rsid w:val="00D558DC"/>
    <w:rsid w:val="00D55F1D"/>
    <w:rsid w:val="00D57EB8"/>
    <w:rsid w:val="00D6057D"/>
    <w:rsid w:val="00D63C5F"/>
    <w:rsid w:val="00D6401B"/>
    <w:rsid w:val="00D64306"/>
    <w:rsid w:val="00D71890"/>
    <w:rsid w:val="00D725BC"/>
    <w:rsid w:val="00D726B2"/>
    <w:rsid w:val="00D736E1"/>
    <w:rsid w:val="00D7413D"/>
    <w:rsid w:val="00D75EF0"/>
    <w:rsid w:val="00D76325"/>
    <w:rsid w:val="00D839A3"/>
    <w:rsid w:val="00D95412"/>
    <w:rsid w:val="00D97DFA"/>
    <w:rsid w:val="00DA1E04"/>
    <w:rsid w:val="00DA2159"/>
    <w:rsid w:val="00DB14D0"/>
    <w:rsid w:val="00DB4651"/>
    <w:rsid w:val="00DB53B9"/>
    <w:rsid w:val="00DB58A5"/>
    <w:rsid w:val="00DB7AF5"/>
    <w:rsid w:val="00DC0EDA"/>
    <w:rsid w:val="00DC35F4"/>
    <w:rsid w:val="00DC5C3C"/>
    <w:rsid w:val="00DC78B0"/>
    <w:rsid w:val="00DD0D73"/>
    <w:rsid w:val="00DD54D7"/>
    <w:rsid w:val="00DD56E0"/>
    <w:rsid w:val="00DD74DF"/>
    <w:rsid w:val="00DE097D"/>
    <w:rsid w:val="00DE1FB8"/>
    <w:rsid w:val="00DE27E2"/>
    <w:rsid w:val="00DE29E3"/>
    <w:rsid w:val="00DE30E6"/>
    <w:rsid w:val="00DE4D4D"/>
    <w:rsid w:val="00DE5457"/>
    <w:rsid w:val="00DF033C"/>
    <w:rsid w:val="00DF2170"/>
    <w:rsid w:val="00DF2890"/>
    <w:rsid w:val="00DF7DCD"/>
    <w:rsid w:val="00E03D59"/>
    <w:rsid w:val="00E045F0"/>
    <w:rsid w:val="00E06FE8"/>
    <w:rsid w:val="00E1080E"/>
    <w:rsid w:val="00E124A9"/>
    <w:rsid w:val="00E12C53"/>
    <w:rsid w:val="00E23AB3"/>
    <w:rsid w:val="00E246F6"/>
    <w:rsid w:val="00E302E4"/>
    <w:rsid w:val="00E30A48"/>
    <w:rsid w:val="00E350B2"/>
    <w:rsid w:val="00E36360"/>
    <w:rsid w:val="00E40D35"/>
    <w:rsid w:val="00E43F0D"/>
    <w:rsid w:val="00E45DD1"/>
    <w:rsid w:val="00E54287"/>
    <w:rsid w:val="00E546F8"/>
    <w:rsid w:val="00E56E30"/>
    <w:rsid w:val="00E57EE6"/>
    <w:rsid w:val="00E62588"/>
    <w:rsid w:val="00E644C6"/>
    <w:rsid w:val="00E676FF"/>
    <w:rsid w:val="00E67821"/>
    <w:rsid w:val="00E73C98"/>
    <w:rsid w:val="00E77ACE"/>
    <w:rsid w:val="00E77F65"/>
    <w:rsid w:val="00E801B6"/>
    <w:rsid w:val="00E82140"/>
    <w:rsid w:val="00E82A35"/>
    <w:rsid w:val="00E82D6B"/>
    <w:rsid w:val="00E83069"/>
    <w:rsid w:val="00E86250"/>
    <w:rsid w:val="00E900B5"/>
    <w:rsid w:val="00E908E9"/>
    <w:rsid w:val="00E91BEB"/>
    <w:rsid w:val="00E92127"/>
    <w:rsid w:val="00E9368E"/>
    <w:rsid w:val="00E93EA1"/>
    <w:rsid w:val="00E94185"/>
    <w:rsid w:val="00E95C08"/>
    <w:rsid w:val="00E97162"/>
    <w:rsid w:val="00EA7876"/>
    <w:rsid w:val="00EB0563"/>
    <w:rsid w:val="00EB3930"/>
    <w:rsid w:val="00EB6780"/>
    <w:rsid w:val="00EB6B85"/>
    <w:rsid w:val="00EB7770"/>
    <w:rsid w:val="00EC2309"/>
    <w:rsid w:val="00EC2D99"/>
    <w:rsid w:val="00EC4F11"/>
    <w:rsid w:val="00ED1661"/>
    <w:rsid w:val="00ED2CBE"/>
    <w:rsid w:val="00ED30CA"/>
    <w:rsid w:val="00ED3211"/>
    <w:rsid w:val="00ED62B4"/>
    <w:rsid w:val="00EE1147"/>
    <w:rsid w:val="00EE16D7"/>
    <w:rsid w:val="00EE192D"/>
    <w:rsid w:val="00EE3EE1"/>
    <w:rsid w:val="00EE5AB5"/>
    <w:rsid w:val="00EF4344"/>
    <w:rsid w:val="00EF5C5D"/>
    <w:rsid w:val="00F01E58"/>
    <w:rsid w:val="00F024E1"/>
    <w:rsid w:val="00F04F65"/>
    <w:rsid w:val="00F22210"/>
    <w:rsid w:val="00F26C19"/>
    <w:rsid w:val="00F27708"/>
    <w:rsid w:val="00F314D3"/>
    <w:rsid w:val="00F35F8B"/>
    <w:rsid w:val="00F379A5"/>
    <w:rsid w:val="00F40993"/>
    <w:rsid w:val="00F42960"/>
    <w:rsid w:val="00F43BFE"/>
    <w:rsid w:val="00F4654F"/>
    <w:rsid w:val="00F54B9B"/>
    <w:rsid w:val="00F54D2B"/>
    <w:rsid w:val="00F6021B"/>
    <w:rsid w:val="00F60693"/>
    <w:rsid w:val="00F63026"/>
    <w:rsid w:val="00F63B5A"/>
    <w:rsid w:val="00F64136"/>
    <w:rsid w:val="00F64D5B"/>
    <w:rsid w:val="00F6622D"/>
    <w:rsid w:val="00F67996"/>
    <w:rsid w:val="00F70B68"/>
    <w:rsid w:val="00F72A07"/>
    <w:rsid w:val="00F72F58"/>
    <w:rsid w:val="00F752C0"/>
    <w:rsid w:val="00F76A7F"/>
    <w:rsid w:val="00F772D1"/>
    <w:rsid w:val="00F77DE2"/>
    <w:rsid w:val="00F80618"/>
    <w:rsid w:val="00F812B8"/>
    <w:rsid w:val="00F822AC"/>
    <w:rsid w:val="00F83EBC"/>
    <w:rsid w:val="00F92F36"/>
    <w:rsid w:val="00F97EE1"/>
    <w:rsid w:val="00FA0015"/>
    <w:rsid w:val="00FA0A6B"/>
    <w:rsid w:val="00FA15A6"/>
    <w:rsid w:val="00FA2F11"/>
    <w:rsid w:val="00FB01F9"/>
    <w:rsid w:val="00FB0FBA"/>
    <w:rsid w:val="00FB247B"/>
    <w:rsid w:val="00FB4A91"/>
    <w:rsid w:val="00FB5218"/>
    <w:rsid w:val="00FB58F4"/>
    <w:rsid w:val="00FB5CA7"/>
    <w:rsid w:val="00FB76FA"/>
    <w:rsid w:val="00FC0A65"/>
    <w:rsid w:val="00FC2683"/>
    <w:rsid w:val="00FC409B"/>
    <w:rsid w:val="00FC43A6"/>
    <w:rsid w:val="00FC73C0"/>
    <w:rsid w:val="00FD223E"/>
    <w:rsid w:val="00FD246A"/>
    <w:rsid w:val="00FD248B"/>
    <w:rsid w:val="00FD5711"/>
    <w:rsid w:val="00FE1242"/>
    <w:rsid w:val="00FE1C36"/>
    <w:rsid w:val="00FF2C37"/>
    <w:rsid w:val="00FF3599"/>
    <w:rsid w:val="00FF7AD3"/>
    <w:rsid w:val="12FD0706"/>
    <w:rsid w:val="642D4CB7"/>
    <w:rsid w:val="74A42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A0ED199"/>
  <w15:chartTrackingRefBased/>
  <w15:docId w15:val="{9C53F1A6-C44B-45E4-BDEB-9C86C6DA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2ADF"/>
    <w:pPr>
      <w:widowControl w:val="0"/>
      <w:suppressAutoHyphens/>
    </w:pPr>
    <w:rPr>
      <w:rFonts w:ascii="Heiti-??" w:eastAsia="Heiti-??" w:hAnsi="Heiti-??" w:cs="Heiti-??"/>
      <w:kern w:val="1"/>
      <w:sz w:val="24"/>
      <w:szCs w:val="24"/>
      <w:lang w:eastAsia="zh-CN" w:bidi="hi-IN"/>
    </w:rPr>
  </w:style>
  <w:style w:type="paragraph" w:styleId="Titre5">
    <w:name w:val="heading 5"/>
    <w:basedOn w:val="Normal"/>
    <w:next w:val="Normal"/>
    <w:link w:val="Titre5Car"/>
    <w:qFormat/>
    <w:rsid w:val="00EE5AB5"/>
    <w:pPr>
      <w:keepNext/>
      <w:suppressAutoHyphens w:val="0"/>
      <w:spacing w:before="144" w:after="108"/>
      <w:ind w:right="1960"/>
      <w:jc w:val="right"/>
      <w:outlineLvl w:val="4"/>
    </w:pPr>
    <w:rPr>
      <w:rFonts w:ascii="Arial" w:eastAsia="Times New Roman" w:hAnsi="Arial" w:cs="Times New Roman"/>
      <w:b/>
      <w:color w:val="000000"/>
      <w:kern w:val="0"/>
      <w:sz w:val="19"/>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paragraph" w:customStyle="1" w:styleId="Titre1">
    <w:name w:val="Titre1"/>
    <w:basedOn w:val="Normal"/>
    <w:next w:val="Corpsdetexte"/>
    <w:pPr>
      <w:keepNext/>
      <w:spacing w:before="240" w:after="120"/>
    </w:pPr>
    <w:rPr>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Pieddepage">
    <w:name w:val="footer"/>
    <w:basedOn w:val="Normal"/>
    <w:link w:val="PieddepageCar"/>
    <w:uiPriority w:val="99"/>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ucadre">
    <w:name w:val="Contenu du cadre"/>
    <w:basedOn w:val="Corpsdetexte"/>
  </w:style>
  <w:style w:type="character" w:styleId="Lienhypertexte">
    <w:name w:val="Hyperlink"/>
    <w:rsid w:val="00036FFB"/>
    <w:rPr>
      <w:color w:val="0000FF"/>
      <w:u w:val="single"/>
    </w:rPr>
  </w:style>
  <w:style w:type="table" w:styleId="Grilledutableau">
    <w:name w:val="Table Grid"/>
    <w:basedOn w:val="TableauNormal"/>
    <w:rsid w:val="00D725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0015"/>
    <w:rPr>
      <w:rFonts w:ascii="Tahoma" w:hAnsi="Tahoma" w:cs="Tahoma"/>
      <w:sz w:val="16"/>
      <w:szCs w:val="16"/>
    </w:rPr>
  </w:style>
  <w:style w:type="paragraph" w:customStyle="1" w:styleId="CarCar1Car">
    <w:name w:val="Car Car1 Car"/>
    <w:basedOn w:val="Normal"/>
    <w:rsid w:val="00F26C19"/>
    <w:pPr>
      <w:keepNext/>
      <w:widowControl/>
      <w:suppressAutoHyphens w:val="0"/>
      <w:spacing w:after="160" w:line="240" w:lineRule="exact"/>
    </w:pPr>
    <w:rPr>
      <w:rFonts w:ascii="Tahoma" w:eastAsia="Times New Roman" w:hAnsi="Tahoma" w:cs="Times New Roman"/>
      <w:kern w:val="0"/>
      <w:sz w:val="20"/>
      <w:szCs w:val="20"/>
      <w:lang w:val="en-US" w:eastAsia="en-US" w:bidi="ar-SA"/>
    </w:rPr>
  </w:style>
  <w:style w:type="paragraph" w:styleId="Retraitcorpsdetexte">
    <w:name w:val="Body Text Indent"/>
    <w:basedOn w:val="Normal"/>
    <w:rsid w:val="00F26C19"/>
    <w:pPr>
      <w:spacing w:after="120"/>
      <w:ind w:left="283"/>
    </w:pPr>
  </w:style>
  <w:style w:type="character" w:customStyle="1" w:styleId="PieddepageCar">
    <w:name w:val="Pied de page Car"/>
    <w:link w:val="Pieddepage"/>
    <w:uiPriority w:val="99"/>
    <w:rsid w:val="00F26C19"/>
    <w:rPr>
      <w:rFonts w:ascii="Heiti-??" w:eastAsia="Heiti-??" w:hAnsi="Heiti-??" w:cs="Heiti-??"/>
      <w:kern w:val="1"/>
      <w:sz w:val="24"/>
      <w:szCs w:val="24"/>
      <w:lang w:val="fr-FR" w:eastAsia="zh-CN" w:bidi="hi-IN"/>
    </w:rPr>
  </w:style>
  <w:style w:type="paragraph" w:customStyle="1" w:styleId="Paragraphedeliste1">
    <w:name w:val="Paragraphe de liste1"/>
    <w:basedOn w:val="Normal"/>
    <w:qFormat/>
    <w:rsid w:val="00F26C19"/>
    <w:pPr>
      <w:widowControl/>
      <w:suppressAutoHyphens w:val="0"/>
      <w:ind w:left="720" w:firstLine="567"/>
    </w:pPr>
    <w:rPr>
      <w:rFonts w:ascii="Times New Roman" w:eastAsia="Times New Roman" w:hAnsi="Times New Roman" w:cs="Times New Roman"/>
      <w:kern w:val="0"/>
      <w:lang w:eastAsia="fr-FR" w:bidi="ar-SA"/>
    </w:rPr>
  </w:style>
  <w:style w:type="paragraph" w:customStyle="1" w:styleId="2meniveau">
    <w:name w:val="2ème niveau"/>
    <w:basedOn w:val="Normal"/>
    <w:rsid w:val="00F26C19"/>
    <w:pPr>
      <w:tabs>
        <w:tab w:val="left" w:pos="580"/>
      </w:tabs>
      <w:suppressAutoHyphens w:val="0"/>
      <w:spacing w:after="240"/>
      <w:ind w:firstLine="851"/>
      <w:jc w:val="both"/>
    </w:pPr>
    <w:rPr>
      <w:rFonts w:ascii="Times New Roman" w:eastAsia="Times New Roman" w:hAnsi="Times New Roman" w:cs="Times New Roman"/>
      <w:kern w:val="0"/>
      <w:szCs w:val="20"/>
      <w:lang w:eastAsia="fr-FR" w:bidi="ar-SA"/>
    </w:rPr>
  </w:style>
  <w:style w:type="paragraph" w:styleId="Normalcentr">
    <w:name w:val="Block Text"/>
    <w:basedOn w:val="Normal"/>
    <w:rsid w:val="007F08CF"/>
    <w:pPr>
      <w:widowControl/>
      <w:suppressAutoHyphens w:val="0"/>
      <w:ind w:left="709" w:right="708"/>
      <w:jc w:val="both"/>
    </w:pPr>
    <w:rPr>
      <w:rFonts w:ascii="Times New Roman" w:eastAsia="Times New Roman" w:hAnsi="Times New Roman" w:cs="Times New Roman"/>
      <w:kern w:val="0"/>
      <w:szCs w:val="20"/>
      <w:lang w:eastAsia="fr-FR" w:bidi="ar-SA"/>
    </w:rPr>
  </w:style>
  <w:style w:type="paragraph" w:styleId="Corpsdetexte2">
    <w:name w:val="Body Text 2"/>
    <w:basedOn w:val="Normal"/>
    <w:rsid w:val="00ED3211"/>
    <w:pPr>
      <w:spacing w:after="120" w:line="480" w:lineRule="auto"/>
    </w:pPr>
  </w:style>
  <w:style w:type="paragraph" w:customStyle="1" w:styleId="RedTxt">
    <w:name w:val="RedTxt"/>
    <w:basedOn w:val="Normal"/>
    <w:rsid w:val="003E05E2"/>
    <w:pPr>
      <w:keepLines/>
      <w:suppressAutoHyphens w:val="0"/>
      <w:autoSpaceDE w:val="0"/>
      <w:autoSpaceDN w:val="0"/>
      <w:adjustRightInd w:val="0"/>
    </w:pPr>
    <w:rPr>
      <w:rFonts w:ascii="Arial" w:eastAsia="Times New Roman" w:hAnsi="Arial" w:cs="Arial"/>
      <w:kern w:val="0"/>
      <w:sz w:val="18"/>
      <w:szCs w:val="18"/>
      <w:lang w:eastAsia="fr-FR" w:bidi="ar-SA"/>
    </w:rPr>
  </w:style>
  <w:style w:type="paragraph" w:styleId="Corpsdetexte3">
    <w:name w:val="Body Text 3"/>
    <w:basedOn w:val="Normal"/>
    <w:rsid w:val="0021291A"/>
    <w:pPr>
      <w:widowControl/>
      <w:suppressAutoHyphens w:val="0"/>
      <w:spacing w:after="120"/>
    </w:pPr>
    <w:rPr>
      <w:rFonts w:ascii="Utah" w:eastAsia="Times New Roman" w:hAnsi="Utah" w:cs="Times New Roman"/>
      <w:kern w:val="0"/>
      <w:sz w:val="16"/>
      <w:szCs w:val="16"/>
      <w:lang w:eastAsia="fr-FR" w:bidi="ar-SA"/>
    </w:rPr>
  </w:style>
  <w:style w:type="paragraph" w:styleId="Paragraphedeliste">
    <w:name w:val="List Paragraph"/>
    <w:basedOn w:val="Normal"/>
    <w:uiPriority w:val="34"/>
    <w:qFormat/>
    <w:rsid w:val="0036677B"/>
    <w:pPr>
      <w:widowControl/>
      <w:suppressAutoHyphens w:val="0"/>
      <w:ind w:left="720"/>
    </w:pPr>
    <w:rPr>
      <w:rFonts w:ascii="Calibri" w:eastAsia="Calibri" w:hAnsi="Calibri" w:cs="Times New Roman"/>
      <w:kern w:val="0"/>
      <w:sz w:val="22"/>
      <w:szCs w:val="22"/>
      <w:lang w:eastAsia="fr-FR" w:bidi="ar-SA"/>
    </w:rPr>
  </w:style>
  <w:style w:type="character" w:styleId="Accentuation">
    <w:name w:val="Emphasis"/>
    <w:qFormat/>
    <w:rsid w:val="00DB58A5"/>
    <w:rPr>
      <w:i/>
      <w:iCs/>
    </w:rPr>
  </w:style>
  <w:style w:type="paragraph" w:customStyle="1" w:styleId="Normal1">
    <w:name w:val="Normal1"/>
    <w:basedOn w:val="Normal"/>
    <w:rsid w:val="00DC5C3C"/>
    <w:pPr>
      <w:keepLines/>
      <w:widowControl/>
      <w:tabs>
        <w:tab w:val="left" w:pos="284"/>
        <w:tab w:val="left" w:pos="567"/>
        <w:tab w:val="left" w:pos="851"/>
      </w:tabs>
      <w:ind w:firstLine="284"/>
      <w:jc w:val="both"/>
    </w:pPr>
    <w:rPr>
      <w:rFonts w:ascii="Arial" w:eastAsia="Times New Roman" w:hAnsi="Arial" w:cs="Times New Roman"/>
      <w:kern w:val="0"/>
      <w:sz w:val="20"/>
      <w:szCs w:val="20"/>
      <w:lang w:eastAsia="ar-SA" w:bidi="ar-SA"/>
    </w:rPr>
  </w:style>
  <w:style w:type="paragraph" w:customStyle="1" w:styleId="Paragraphe">
    <w:name w:val="Paragraphe"/>
    <w:basedOn w:val="Normal"/>
    <w:rsid w:val="00332B00"/>
    <w:pPr>
      <w:widowControl/>
      <w:suppressAutoHyphens w:val="0"/>
      <w:overflowPunct w:val="0"/>
      <w:autoSpaceDE w:val="0"/>
      <w:autoSpaceDN w:val="0"/>
      <w:adjustRightInd w:val="0"/>
      <w:spacing w:before="120"/>
      <w:jc w:val="both"/>
      <w:textAlignment w:val="baseline"/>
    </w:pPr>
    <w:rPr>
      <w:rFonts w:ascii="Times New Roman" w:eastAsia="Times New Roman" w:hAnsi="Times New Roman" w:cs="Times New Roman"/>
      <w:kern w:val="0"/>
      <w:szCs w:val="20"/>
      <w:lang w:eastAsia="fr-FR" w:bidi="ar-SA"/>
    </w:rPr>
  </w:style>
  <w:style w:type="character" w:customStyle="1" w:styleId="Titre5Car">
    <w:name w:val="Titre 5 Car"/>
    <w:link w:val="Titre5"/>
    <w:rsid w:val="00EE5AB5"/>
    <w:rPr>
      <w:rFonts w:ascii="Arial" w:hAnsi="Arial"/>
      <w:b/>
      <w:color w:val="000000"/>
      <w:sz w:val="19"/>
    </w:rPr>
  </w:style>
  <w:style w:type="character" w:styleId="Mentionnonrsolue">
    <w:name w:val="Unresolved Mention"/>
    <w:uiPriority w:val="99"/>
    <w:semiHidden/>
    <w:unhideWhenUsed/>
    <w:rsid w:val="00C25E0E"/>
    <w:rPr>
      <w:color w:val="605E5C"/>
      <w:shd w:val="clear" w:color="auto" w:fill="E1DFDD"/>
    </w:rPr>
  </w:style>
  <w:style w:type="character" w:styleId="Marquedecommentaire">
    <w:name w:val="annotation reference"/>
    <w:rsid w:val="00076AFE"/>
    <w:rPr>
      <w:sz w:val="16"/>
      <w:szCs w:val="16"/>
    </w:rPr>
  </w:style>
  <w:style w:type="paragraph" w:styleId="Commentaire">
    <w:name w:val="annotation text"/>
    <w:basedOn w:val="Normal"/>
    <w:link w:val="CommentaireCar"/>
    <w:rsid w:val="00076AFE"/>
    <w:rPr>
      <w:rFonts w:cs="Mangal"/>
      <w:sz w:val="20"/>
      <w:szCs w:val="18"/>
    </w:rPr>
  </w:style>
  <w:style w:type="character" w:customStyle="1" w:styleId="CommentaireCar">
    <w:name w:val="Commentaire Car"/>
    <w:link w:val="Commentaire"/>
    <w:rsid w:val="00076AFE"/>
    <w:rPr>
      <w:rFonts w:ascii="Heiti-??" w:eastAsia="Heiti-??" w:hAnsi="Heiti-??" w:cs="Mangal"/>
      <w:kern w:val="1"/>
      <w:szCs w:val="18"/>
      <w:lang w:eastAsia="zh-CN" w:bidi="hi-IN"/>
    </w:rPr>
  </w:style>
  <w:style w:type="paragraph" w:styleId="Objetducommentaire">
    <w:name w:val="annotation subject"/>
    <w:basedOn w:val="Commentaire"/>
    <w:next w:val="Commentaire"/>
    <w:link w:val="ObjetducommentaireCar"/>
    <w:rsid w:val="00076AFE"/>
    <w:rPr>
      <w:b/>
      <w:bCs/>
    </w:rPr>
  </w:style>
  <w:style w:type="character" w:customStyle="1" w:styleId="ObjetducommentaireCar">
    <w:name w:val="Objet du commentaire Car"/>
    <w:link w:val="Objetducommentaire"/>
    <w:rsid w:val="00076AFE"/>
    <w:rPr>
      <w:rFonts w:ascii="Heiti-??" w:eastAsia="Heiti-??" w:hAnsi="Heiti-??" w:cs="Mangal"/>
      <w:b/>
      <w:bCs/>
      <w:kern w:val="1"/>
      <w:szCs w:val="18"/>
      <w:lang w:eastAsia="zh-CN" w:bidi="hi-IN"/>
    </w:rPr>
  </w:style>
  <w:style w:type="paragraph" w:styleId="Rvision">
    <w:name w:val="Revision"/>
    <w:hidden/>
    <w:uiPriority w:val="99"/>
    <w:semiHidden/>
    <w:rsid w:val="00216559"/>
    <w:rPr>
      <w:rFonts w:ascii="Heiti-??" w:eastAsia="Heiti-??" w:hAnsi="Heiti-??"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88">
      <w:bodyDiv w:val="1"/>
      <w:marLeft w:val="0"/>
      <w:marRight w:val="0"/>
      <w:marTop w:val="0"/>
      <w:marBottom w:val="0"/>
      <w:divBdr>
        <w:top w:val="none" w:sz="0" w:space="0" w:color="auto"/>
        <w:left w:val="none" w:sz="0" w:space="0" w:color="auto"/>
        <w:bottom w:val="none" w:sz="0" w:space="0" w:color="auto"/>
        <w:right w:val="none" w:sz="0" w:space="0" w:color="auto"/>
      </w:divBdr>
    </w:div>
    <w:div w:id="167329067">
      <w:bodyDiv w:val="1"/>
      <w:marLeft w:val="0"/>
      <w:marRight w:val="0"/>
      <w:marTop w:val="0"/>
      <w:marBottom w:val="0"/>
      <w:divBdr>
        <w:top w:val="none" w:sz="0" w:space="0" w:color="auto"/>
        <w:left w:val="none" w:sz="0" w:space="0" w:color="auto"/>
        <w:bottom w:val="none" w:sz="0" w:space="0" w:color="auto"/>
        <w:right w:val="none" w:sz="0" w:space="0" w:color="auto"/>
      </w:divBdr>
    </w:div>
    <w:div w:id="224025466">
      <w:bodyDiv w:val="1"/>
      <w:marLeft w:val="0"/>
      <w:marRight w:val="0"/>
      <w:marTop w:val="0"/>
      <w:marBottom w:val="0"/>
      <w:divBdr>
        <w:top w:val="none" w:sz="0" w:space="0" w:color="auto"/>
        <w:left w:val="none" w:sz="0" w:space="0" w:color="auto"/>
        <w:bottom w:val="none" w:sz="0" w:space="0" w:color="auto"/>
        <w:right w:val="none" w:sz="0" w:space="0" w:color="auto"/>
      </w:divBdr>
    </w:div>
    <w:div w:id="257644818">
      <w:bodyDiv w:val="1"/>
      <w:marLeft w:val="0"/>
      <w:marRight w:val="0"/>
      <w:marTop w:val="0"/>
      <w:marBottom w:val="0"/>
      <w:divBdr>
        <w:top w:val="none" w:sz="0" w:space="0" w:color="auto"/>
        <w:left w:val="none" w:sz="0" w:space="0" w:color="auto"/>
        <w:bottom w:val="none" w:sz="0" w:space="0" w:color="auto"/>
        <w:right w:val="none" w:sz="0" w:space="0" w:color="auto"/>
      </w:divBdr>
    </w:div>
    <w:div w:id="316107252">
      <w:bodyDiv w:val="1"/>
      <w:marLeft w:val="0"/>
      <w:marRight w:val="0"/>
      <w:marTop w:val="0"/>
      <w:marBottom w:val="0"/>
      <w:divBdr>
        <w:top w:val="none" w:sz="0" w:space="0" w:color="auto"/>
        <w:left w:val="none" w:sz="0" w:space="0" w:color="auto"/>
        <w:bottom w:val="none" w:sz="0" w:space="0" w:color="auto"/>
        <w:right w:val="none" w:sz="0" w:space="0" w:color="auto"/>
      </w:divBdr>
    </w:div>
    <w:div w:id="442382670">
      <w:bodyDiv w:val="1"/>
      <w:marLeft w:val="0"/>
      <w:marRight w:val="0"/>
      <w:marTop w:val="0"/>
      <w:marBottom w:val="0"/>
      <w:divBdr>
        <w:top w:val="none" w:sz="0" w:space="0" w:color="auto"/>
        <w:left w:val="none" w:sz="0" w:space="0" w:color="auto"/>
        <w:bottom w:val="none" w:sz="0" w:space="0" w:color="auto"/>
        <w:right w:val="none" w:sz="0" w:space="0" w:color="auto"/>
      </w:divBdr>
    </w:div>
    <w:div w:id="494418984">
      <w:bodyDiv w:val="1"/>
      <w:marLeft w:val="0"/>
      <w:marRight w:val="0"/>
      <w:marTop w:val="0"/>
      <w:marBottom w:val="0"/>
      <w:divBdr>
        <w:top w:val="none" w:sz="0" w:space="0" w:color="auto"/>
        <w:left w:val="none" w:sz="0" w:space="0" w:color="auto"/>
        <w:bottom w:val="none" w:sz="0" w:space="0" w:color="auto"/>
        <w:right w:val="none" w:sz="0" w:space="0" w:color="auto"/>
      </w:divBdr>
    </w:div>
    <w:div w:id="498693769">
      <w:bodyDiv w:val="1"/>
      <w:marLeft w:val="0"/>
      <w:marRight w:val="0"/>
      <w:marTop w:val="0"/>
      <w:marBottom w:val="0"/>
      <w:divBdr>
        <w:top w:val="none" w:sz="0" w:space="0" w:color="auto"/>
        <w:left w:val="none" w:sz="0" w:space="0" w:color="auto"/>
        <w:bottom w:val="none" w:sz="0" w:space="0" w:color="auto"/>
        <w:right w:val="none" w:sz="0" w:space="0" w:color="auto"/>
      </w:divBdr>
    </w:div>
    <w:div w:id="565721305">
      <w:bodyDiv w:val="1"/>
      <w:marLeft w:val="0"/>
      <w:marRight w:val="0"/>
      <w:marTop w:val="0"/>
      <w:marBottom w:val="0"/>
      <w:divBdr>
        <w:top w:val="none" w:sz="0" w:space="0" w:color="auto"/>
        <w:left w:val="none" w:sz="0" w:space="0" w:color="auto"/>
        <w:bottom w:val="none" w:sz="0" w:space="0" w:color="auto"/>
        <w:right w:val="none" w:sz="0" w:space="0" w:color="auto"/>
      </w:divBdr>
    </w:div>
    <w:div w:id="623313340">
      <w:bodyDiv w:val="1"/>
      <w:marLeft w:val="0"/>
      <w:marRight w:val="0"/>
      <w:marTop w:val="0"/>
      <w:marBottom w:val="0"/>
      <w:divBdr>
        <w:top w:val="none" w:sz="0" w:space="0" w:color="auto"/>
        <w:left w:val="none" w:sz="0" w:space="0" w:color="auto"/>
        <w:bottom w:val="none" w:sz="0" w:space="0" w:color="auto"/>
        <w:right w:val="none" w:sz="0" w:space="0" w:color="auto"/>
      </w:divBdr>
    </w:div>
    <w:div w:id="881484166">
      <w:bodyDiv w:val="1"/>
      <w:marLeft w:val="0"/>
      <w:marRight w:val="0"/>
      <w:marTop w:val="0"/>
      <w:marBottom w:val="0"/>
      <w:divBdr>
        <w:top w:val="none" w:sz="0" w:space="0" w:color="auto"/>
        <w:left w:val="none" w:sz="0" w:space="0" w:color="auto"/>
        <w:bottom w:val="none" w:sz="0" w:space="0" w:color="auto"/>
        <w:right w:val="none" w:sz="0" w:space="0" w:color="auto"/>
      </w:divBdr>
    </w:div>
    <w:div w:id="1000349223">
      <w:bodyDiv w:val="1"/>
      <w:marLeft w:val="0"/>
      <w:marRight w:val="0"/>
      <w:marTop w:val="0"/>
      <w:marBottom w:val="0"/>
      <w:divBdr>
        <w:top w:val="none" w:sz="0" w:space="0" w:color="auto"/>
        <w:left w:val="none" w:sz="0" w:space="0" w:color="auto"/>
        <w:bottom w:val="none" w:sz="0" w:space="0" w:color="auto"/>
        <w:right w:val="none" w:sz="0" w:space="0" w:color="auto"/>
      </w:divBdr>
    </w:div>
    <w:div w:id="1087924251">
      <w:bodyDiv w:val="1"/>
      <w:marLeft w:val="0"/>
      <w:marRight w:val="0"/>
      <w:marTop w:val="0"/>
      <w:marBottom w:val="0"/>
      <w:divBdr>
        <w:top w:val="none" w:sz="0" w:space="0" w:color="auto"/>
        <w:left w:val="none" w:sz="0" w:space="0" w:color="auto"/>
        <w:bottom w:val="none" w:sz="0" w:space="0" w:color="auto"/>
        <w:right w:val="none" w:sz="0" w:space="0" w:color="auto"/>
      </w:divBdr>
    </w:div>
    <w:div w:id="1123159171">
      <w:bodyDiv w:val="1"/>
      <w:marLeft w:val="0"/>
      <w:marRight w:val="0"/>
      <w:marTop w:val="0"/>
      <w:marBottom w:val="0"/>
      <w:divBdr>
        <w:top w:val="none" w:sz="0" w:space="0" w:color="auto"/>
        <w:left w:val="none" w:sz="0" w:space="0" w:color="auto"/>
        <w:bottom w:val="none" w:sz="0" w:space="0" w:color="auto"/>
        <w:right w:val="none" w:sz="0" w:space="0" w:color="auto"/>
      </w:divBdr>
    </w:div>
    <w:div w:id="1178080591">
      <w:bodyDiv w:val="1"/>
      <w:marLeft w:val="0"/>
      <w:marRight w:val="0"/>
      <w:marTop w:val="0"/>
      <w:marBottom w:val="0"/>
      <w:divBdr>
        <w:top w:val="none" w:sz="0" w:space="0" w:color="auto"/>
        <w:left w:val="none" w:sz="0" w:space="0" w:color="auto"/>
        <w:bottom w:val="none" w:sz="0" w:space="0" w:color="auto"/>
        <w:right w:val="none" w:sz="0" w:space="0" w:color="auto"/>
      </w:divBdr>
    </w:div>
    <w:div w:id="1192105084">
      <w:bodyDiv w:val="1"/>
      <w:marLeft w:val="0"/>
      <w:marRight w:val="0"/>
      <w:marTop w:val="0"/>
      <w:marBottom w:val="0"/>
      <w:divBdr>
        <w:top w:val="none" w:sz="0" w:space="0" w:color="auto"/>
        <w:left w:val="none" w:sz="0" w:space="0" w:color="auto"/>
        <w:bottom w:val="none" w:sz="0" w:space="0" w:color="auto"/>
        <w:right w:val="none" w:sz="0" w:space="0" w:color="auto"/>
      </w:divBdr>
    </w:div>
    <w:div w:id="1281184145">
      <w:bodyDiv w:val="1"/>
      <w:marLeft w:val="0"/>
      <w:marRight w:val="0"/>
      <w:marTop w:val="0"/>
      <w:marBottom w:val="0"/>
      <w:divBdr>
        <w:top w:val="none" w:sz="0" w:space="0" w:color="auto"/>
        <w:left w:val="none" w:sz="0" w:space="0" w:color="auto"/>
        <w:bottom w:val="none" w:sz="0" w:space="0" w:color="auto"/>
        <w:right w:val="none" w:sz="0" w:space="0" w:color="auto"/>
      </w:divBdr>
    </w:div>
    <w:div w:id="1320814534">
      <w:bodyDiv w:val="1"/>
      <w:marLeft w:val="0"/>
      <w:marRight w:val="0"/>
      <w:marTop w:val="0"/>
      <w:marBottom w:val="0"/>
      <w:divBdr>
        <w:top w:val="none" w:sz="0" w:space="0" w:color="auto"/>
        <w:left w:val="none" w:sz="0" w:space="0" w:color="auto"/>
        <w:bottom w:val="none" w:sz="0" w:space="0" w:color="auto"/>
        <w:right w:val="none" w:sz="0" w:space="0" w:color="auto"/>
      </w:divBdr>
    </w:div>
    <w:div w:id="1649440104">
      <w:bodyDiv w:val="1"/>
      <w:marLeft w:val="0"/>
      <w:marRight w:val="0"/>
      <w:marTop w:val="0"/>
      <w:marBottom w:val="0"/>
      <w:divBdr>
        <w:top w:val="none" w:sz="0" w:space="0" w:color="auto"/>
        <w:left w:val="none" w:sz="0" w:space="0" w:color="auto"/>
        <w:bottom w:val="none" w:sz="0" w:space="0" w:color="auto"/>
        <w:right w:val="none" w:sz="0" w:space="0" w:color="auto"/>
      </w:divBdr>
    </w:div>
    <w:div w:id="1722437801">
      <w:bodyDiv w:val="1"/>
      <w:marLeft w:val="0"/>
      <w:marRight w:val="0"/>
      <w:marTop w:val="0"/>
      <w:marBottom w:val="0"/>
      <w:divBdr>
        <w:top w:val="none" w:sz="0" w:space="0" w:color="auto"/>
        <w:left w:val="none" w:sz="0" w:space="0" w:color="auto"/>
        <w:bottom w:val="none" w:sz="0" w:space="0" w:color="auto"/>
        <w:right w:val="none" w:sz="0" w:space="0" w:color="auto"/>
      </w:divBdr>
    </w:div>
    <w:div w:id="1773090818">
      <w:bodyDiv w:val="1"/>
      <w:marLeft w:val="0"/>
      <w:marRight w:val="0"/>
      <w:marTop w:val="0"/>
      <w:marBottom w:val="0"/>
      <w:divBdr>
        <w:top w:val="none" w:sz="0" w:space="0" w:color="auto"/>
        <w:left w:val="none" w:sz="0" w:space="0" w:color="auto"/>
        <w:bottom w:val="none" w:sz="0" w:space="0" w:color="auto"/>
        <w:right w:val="none" w:sz="0" w:space="0" w:color="auto"/>
      </w:divBdr>
    </w:div>
    <w:div w:id="1863519457">
      <w:bodyDiv w:val="1"/>
      <w:marLeft w:val="0"/>
      <w:marRight w:val="0"/>
      <w:marTop w:val="0"/>
      <w:marBottom w:val="0"/>
      <w:divBdr>
        <w:top w:val="none" w:sz="0" w:space="0" w:color="auto"/>
        <w:left w:val="none" w:sz="0" w:space="0" w:color="auto"/>
        <w:bottom w:val="none" w:sz="0" w:space="0" w:color="auto"/>
        <w:right w:val="none" w:sz="0" w:space="0" w:color="auto"/>
      </w:divBdr>
    </w:div>
    <w:div w:id="1945728181">
      <w:bodyDiv w:val="1"/>
      <w:marLeft w:val="0"/>
      <w:marRight w:val="0"/>
      <w:marTop w:val="0"/>
      <w:marBottom w:val="0"/>
      <w:divBdr>
        <w:top w:val="none" w:sz="0" w:space="0" w:color="auto"/>
        <w:left w:val="none" w:sz="0" w:space="0" w:color="auto"/>
        <w:bottom w:val="none" w:sz="0" w:space="0" w:color="auto"/>
        <w:right w:val="none" w:sz="0" w:space="0" w:color="auto"/>
      </w:divBdr>
    </w:div>
    <w:div w:id="1963879641">
      <w:bodyDiv w:val="1"/>
      <w:marLeft w:val="0"/>
      <w:marRight w:val="0"/>
      <w:marTop w:val="0"/>
      <w:marBottom w:val="0"/>
      <w:divBdr>
        <w:top w:val="none" w:sz="0" w:space="0" w:color="auto"/>
        <w:left w:val="none" w:sz="0" w:space="0" w:color="auto"/>
        <w:bottom w:val="none" w:sz="0" w:space="0" w:color="auto"/>
        <w:right w:val="none" w:sz="0" w:space="0" w:color="auto"/>
      </w:divBdr>
    </w:div>
    <w:div w:id="196519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 TargetMode="External"/><Relationship Id="rId18" Type="http://schemas.openxmlformats.org/officeDocument/2006/relationships/footer" Target="foot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legifrance.gouv.f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rvice.juridique@chateaudefontainebleau.fr" TargetMode="External"/><Relationship Id="rId22" Type="http://schemas.openxmlformats.org/officeDocument/2006/relationships/header" Target="header4.xml"/><Relationship Id="rId27"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AFF829D33AE64D9AF154ECF41CC11B" ma:contentTypeVersion="4" ma:contentTypeDescription="Crée un document." ma:contentTypeScope="" ma:versionID="117915b062f0ff800ef75ec0fe5bc6af">
  <xsd:schema xmlns:xsd="http://www.w3.org/2001/XMLSchema" xmlns:xs="http://www.w3.org/2001/XMLSchema" xmlns:p="http://schemas.microsoft.com/office/2006/metadata/properties" xmlns:ns2="435f8b02-19b7-4a44-b9b5-720eeb5ce50f" targetNamespace="http://schemas.microsoft.com/office/2006/metadata/properties" ma:root="true" ma:fieldsID="252860d65ab42d222af39430d311e61f" ns2:_="">
    <xsd:import namespace="435f8b02-19b7-4a44-b9b5-720eeb5ce5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5f8b02-19b7-4a44-b9b5-720eeb5ce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D96C3-41CB-4238-9723-2EBA11A242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C4B502-3AB2-4B8C-A59F-1C547ECE8D09}">
  <ds:schemaRefs>
    <ds:schemaRef ds:uri="http://schemas.microsoft.com/office/2006/metadata/longProperties"/>
  </ds:schemaRefs>
</ds:datastoreItem>
</file>

<file path=customXml/itemProps3.xml><?xml version="1.0" encoding="utf-8"?>
<ds:datastoreItem xmlns:ds="http://schemas.openxmlformats.org/officeDocument/2006/customXml" ds:itemID="{6BEA9F1E-EE62-426A-B444-6D0A5E73CB77}">
  <ds:schemaRefs>
    <ds:schemaRef ds:uri="http://schemas.microsoft.com/sharepoint/v3/contenttype/forms"/>
  </ds:schemaRefs>
</ds:datastoreItem>
</file>

<file path=customXml/itemProps4.xml><?xml version="1.0" encoding="utf-8"?>
<ds:datastoreItem xmlns:ds="http://schemas.openxmlformats.org/officeDocument/2006/customXml" ds:itemID="{2BD69646-9D73-437E-8937-CCBDEC73E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5f8b02-19b7-4a44-b9b5-720eeb5ce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3E968F-7F46-4F68-A347-2A34DFD2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8</Pages>
  <Words>2888</Words>
  <Characters>15886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Cesson Vert-Saint-Denis</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dc:creator>
  <cp:keywords/>
  <cp:lastModifiedBy>Stéphanie GUIMBARD</cp:lastModifiedBy>
  <cp:revision>35</cp:revision>
  <cp:lastPrinted>2020-10-21T08:01:00Z</cp:lastPrinted>
  <dcterms:created xsi:type="dcterms:W3CDTF">2026-01-26T16:10:00Z</dcterms:created>
  <dcterms:modified xsi:type="dcterms:W3CDTF">2026-02-24T16:21:00Z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5919600.00000000</vt:lpwstr>
  </property>
  <property fmtid="{D5CDD505-2E9C-101B-9397-08002B2CF9AE}" pid="3" name="ClassificationContentMarkingFooterShapeIds">
    <vt:lpwstr>1d39eb0e,7e4faabc,71c60717,304fc8b6,52804fe0,55dec9c0</vt:lpwstr>
  </property>
  <property fmtid="{D5CDD505-2E9C-101B-9397-08002B2CF9AE}" pid="4" name="ClassificationContentMarkingFooterFontProps">
    <vt:lpwstr>#0000ff,8,Calibri</vt:lpwstr>
  </property>
  <property fmtid="{D5CDD505-2E9C-101B-9397-08002B2CF9AE}" pid="5" name="ClassificationContentMarkingFooterText">
    <vt:lpwstr>Document classé Public – Diffusion autorisée. Ce document peut être partagé librement, sous réserve de ne pas en altérer le contenu. © Château de Fontainebleau</vt:lpwstr>
  </property>
  <property fmtid="{D5CDD505-2E9C-101B-9397-08002B2CF9AE}" pid="6" name="MSIP_Label_db4bdc33-0363-4095-bdc2-997e346cfba6_Enabled">
    <vt:lpwstr>true</vt:lpwstr>
  </property>
  <property fmtid="{D5CDD505-2E9C-101B-9397-08002B2CF9AE}" pid="7" name="MSIP_Label_db4bdc33-0363-4095-bdc2-997e346cfba6_SetDate">
    <vt:lpwstr>2025-12-09T13:16:22Z</vt:lpwstr>
  </property>
  <property fmtid="{D5CDD505-2E9C-101B-9397-08002B2CF9AE}" pid="8" name="MSIP_Label_db4bdc33-0363-4095-bdc2-997e346cfba6_Method">
    <vt:lpwstr>Privileged</vt:lpwstr>
  </property>
  <property fmtid="{D5CDD505-2E9C-101B-9397-08002B2CF9AE}" pid="9" name="MSIP_Label_db4bdc33-0363-4095-bdc2-997e346cfba6_Name">
    <vt:lpwstr>DP - Données Publiques</vt:lpwstr>
  </property>
  <property fmtid="{D5CDD505-2E9C-101B-9397-08002B2CF9AE}" pid="10" name="MSIP_Label_db4bdc33-0363-4095-bdc2-997e346cfba6_SiteId">
    <vt:lpwstr>4bd98bac-7b51-472d-8396-489ca55c12c4</vt:lpwstr>
  </property>
  <property fmtid="{D5CDD505-2E9C-101B-9397-08002B2CF9AE}" pid="11" name="MSIP_Label_db4bdc33-0363-4095-bdc2-997e346cfba6_ActionId">
    <vt:lpwstr>39b7284c-3710-42a2-b9b4-bcce3660c237</vt:lpwstr>
  </property>
  <property fmtid="{D5CDD505-2E9C-101B-9397-08002B2CF9AE}" pid="12" name="MSIP_Label_db4bdc33-0363-4095-bdc2-997e346cfba6_ContentBits">
    <vt:lpwstr>2</vt:lpwstr>
  </property>
  <property fmtid="{D5CDD505-2E9C-101B-9397-08002B2CF9AE}" pid="13" name="MSIP_Label_db4bdc33-0363-4095-bdc2-997e346cfba6_Tag">
    <vt:lpwstr>10, 0, 1, 1</vt:lpwstr>
  </property>
  <property fmtid="{D5CDD505-2E9C-101B-9397-08002B2CF9AE}" pid="14" name="ContentTypeId">
    <vt:lpwstr>0x01010097AFF829D33AE64D9AF154ECF41CC11B</vt:lpwstr>
  </property>
</Properties>
</file>